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34" w:rsidRDefault="008F2034" w:rsidP="008F2034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7A7036">
        <w:rPr>
          <w:rFonts w:ascii="微軟正黑體" w:eastAsia="微軟正黑體" w:hAnsi="微軟正黑體" w:hint="eastAsia"/>
          <w:b/>
          <w:sz w:val="36"/>
          <w:szCs w:val="36"/>
        </w:rPr>
        <w:t>台灣婦產身心</w:t>
      </w:r>
      <w:r>
        <w:rPr>
          <w:rFonts w:ascii="微軟正黑體" w:eastAsia="微軟正黑體" w:hAnsi="微軟正黑體" w:hint="eastAsia"/>
          <w:b/>
          <w:sz w:val="36"/>
          <w:szCs w:val="36"/>
        </w:rPr>
        <w:t>醫</w:t>
      </w:r>
      <w:r w:rsidRPr="007A7036">
        <w:rPr>
          <w:rFonts w:ascii="微軟正黑體" w:eastAsia="微軟正黑體" w:hAnsi="微軟正黑體" w:hint="eastAsia"/>
          <w:b/>
          <w:sz w:val="36"/>
          <w:szCs w:val="36"/>
        </w:rPr>
        <w:t>學會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</w:p>
    <w:p w:rsidR="008F2034" w:rsidRPr="008F2034" w:rsidRDefault="00B761FB" w:rsidP="008F2034">
      <w:pPr>
        <w:spacing w:line="0" w:lineRule="atLeast"/>
        <w:jc w:val="center"/>
        <w:rPr>
          <w:rFonts w:ascii="微軟正黑體" w:eastAsia="微軟正黑體" w:hAnsi="微軟正黑體"/>
        </w:rPr>
      </w:pPr>
      <w:proofErr w:type="gramStart"/>
      <w:r w:rsidRPr="00A8366E">
        <w:rPr>
          <w:rFonts w:asciiTheme="minorHAnsi" w:eastAsia="微軟正黑體" w:hAnsiTheme="minorHAnsi"/>
          <w:b/>
          <w:sz w:val="36"/>
          <w:szCs w:val="36"/>
        </w:rPr>
        <w:t>104</w:t>
      </w:r>
      <w:proofErr w:type="gramEnd"/>
      <w:r w:rsidR="008F2034" w:rsidRPr="009D17C6">
        <w:rPr>
          <w:rFonts w:ascii="微軟正黑體" w:eastAsia="微軟正黑體" w:hAnsi="微軟正黑體" w:hint="eastAsia"/>
          <w:b/>
          <w:sz w:val="36"/>
          <w:szCs w:val="36"/>
        </w:rPr>
        <w:t>年度</w:t>
      </w:r>
      <w:r w:rsidR="008F2034">
        <w:rPr>
          <w:rFonts w:ascii="微軟正黑體" w:eastAsia="微軟正黑體" w:hAnsi="微軟正黑體" w:hint="eastAsia"/>
          <w:b/>
          <w:sz w:val="36"/>
          <w:szCs w:val="36"/>
        </w:rPr>
        <w:t>第</w:t>
      </w:r>
      <w:r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="008F2034">
        <w:rPr>
          <w:rFonts w:ascii="微軟正黑體" w:eastAsia="微軟正黑體" w:hAnsi="微軟正黑體" w:hint="eastAsia"/>
          <w:b/>
          <w:sz w:val="36"/>
          <w:szCs w:val="36"/>
        </w:rPr>
        <w:t>次</w:t>
      </w:r>
      <w:r w:rsidR="008F2034" w:rsidRPr="00312787">
        <w:rPr>
          <w:rFonts w:ascii="微軟正黑體" w:eastAsia="微軟正黑體" w:hAnsi="微軟正黑體" w:hint="eastAsia"/>
          <w:b/>
          <w:sz w:val="36"/>
          <w:szCs w:val="36"/>
        </w:rPr>
        <w:t>學術研討會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70"/>
        <w:gridCol w:w="3172"/>
        <w:gridCol w:w="2214"/>
        <w:gridCol w:w="3201"/>
      </w:tblGrid>
      <w:tr w:rsidR="002D2575" w:rsidRPr="0070356B" w:rsidTr="002D2575">
        <w:trPr>
          <w:trHeight w:hRule="exact" w:val="1417"/>
          <w:jc w:val="center"/>
        </w:trPr>
        <w:tc>
          <w:tcPr>
            <w:tcW w:w="1065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D2575" w:rsidRPr="002D2575" w:rsidRDefault="002D2575" w:rsidP="008F2034">
            <w:pPr>
              <w:spacing w:line="0" w:lineRule="atLeast"/>
              <w:jc w:val="center"/>
              <w:rPr>
                <w:rFonts w:ascii="Arial" w:eastAsia="微軟正黑體" w:hAnsi="微軟正黑體" w:cs="Arial"/>
                <w:b/>
                <w:color w:val="0070C0"/>
                <w:sz w:val="36"/>
                <w:szCs w:val="36"/>
              </w:rPr>
            </w:pPr>
            <w:r w:rsidRPr="002D2575">
              <w:rPr>
                <w:rFonts w:ascii="Arial" w:eastAsia="微軟正黑體" w:hAnsi="微軟正黑體" w:cs="Arial"/>
                <w:b/>
                <w:color w:val="0070C0"/>
                <w:sz w:val="36"/>
                <w:szCs w:val="36"/>
              </w:rPr>
              <w:t>報</w:t>
            </w:r>
            <w:r w:rsidRPr="002D2575">
              <w:rPr>
                <w:rFonts w:ascii="Arial" w:eastAsia="微軟正黑體" w:hAnsi="Arial" w:cs="Arial"/>
                <w:b/>
                <w:color w:val="0070C0"/>
                <w:sz w:val="36"/>
                <w:szCs w:val="36"/>
              </w:rPr>
              <w:t xml:space="preserve"> </w:t>
            </w:r>
            <w:r w:rsidRPr="002D2575">
              <w:rPr>
                <w:rFonts w:ascii="Arial" w:eastAsia="微軟正黑體" w:hAnsi="微軟正黑體" w:cs="Arial"/>
                <w:b/>
                <w:color w:val="0070C0"/>
                <w:sz w:val="36"/>
                <w:szCs w:val="36"/>
              </w:rPr>
              <w:t>名</w:t>
            </w:r>
            <w:r w:rsidRPr="002D2575">
              <w:rPr>
                <w:rFonts w:ascii="Arial" w:eastAsia="微軟正黑體" w:hAnsi="Arial" w:cs="Arial"/>
                <w:b/>
                <w:color w:val="0070C0"/>
                <w:sz w:val="36"/>
                <w:szCs w:val="36"/>
              </w:rPr>
              <w:t xml:space="preserve"> </w:t>
            </w:r>
            <w:r w:rsidRPr="002D2575">
              <w:rPr>
                <w:rFonts w:ascii="Arial" w:eastAsia="微軟正黑體" w:hAnsi="微軟正黑體" w:cs="Arial"/>
                <w:b/>
                <w:color w:val="0070C0"/>
                <w:sz w:val="36"/>
                <w:szCs w:val="36"/>
              </w:rPr>
              <w:t>回</w:t>
            </w:r>
            <w:r w:rsidRPr="002D2575">
              <w:rPr>
                <w:rFonts w:ascii="Arial" w:eastAsia="微軟正黑體" w:hAnsi="Arial" w:cs="Arial"/>
                <w:b/>
                <w:color w:val="0070C0"/>
                <w:sz w:val="36"/>
                <w:szCs w:val="36"/>
              </w:rPr>
              <w:t xml:space="preserve"> </w:t>
            </w:r>
            <w:r w:rsidRPr="002D2575">
              <w:rPr>
                <w:rFonts w:ascii="Arial" w:eastAsia="微軟正黑體" w:hAnsi="微軟正黑體" w:cs="Arial"/>
                <w:b/>
                <w:color w:val="0070C0"/>
                <w:sz w:val="36"/>
                <w:szCs w:val="36"/>
              </w:rPr>
              <w:t>函</w:t>
            </w:r>
            <w:r w:rsidRPr="002D2575">
              <w:rPr>
                <w:rFonts w:ascii="Arial" w:eastAsia="微軟正黑體" w:hAnsi="Arial" w:cs="Arial"/>
                <w:b/>
                <w:color w:val="0070C0"/>
                <w:sz w:val="36"/>
                <w:szCs w:val="36"/>
              </w:rPr>
              <w:t xml:space="preserve"> </w:t>
            </w:r>
            <w:r w:rsidRPr="002D2575">
              <w:rPr>
                <w:rFonts w:ascii="Arial" w:eastAsia="微軟正黑體" w:hAnsi="微軟正黑體" w:cs="Arial"/>
                <w:b/>
                <w:color w:val="0070C0"/>
                <w:sz w:val="36"/>
                <w:szCs w:val="36"/>
              </w:rPr>
              <w:t>表</w:t>
            </w:r>
          </w:p>
          <w:p w:rsidR="002D2575" w:rsidRPr="004172DA" w:rsidRDefault="00A8366E" w:rsidP="004172DA">
            <w:pPr>
              <w:spacing w:line="0" w:lineRule="atLeast"/>
              <w:jc w:val="center"/>
              <w:rPr>
                <w:rFonts w:asciiTheme="minorHAnsi" w:eastAsia="微軟正黑體" w:hAnsiTheme="minorHAnsi" w:cs="Arial"/>
                <w:b/>
                <w:sz w:val="28"/>
                <w:szCs w:val="28"/>
              </w:rPr>
            </w:pPr>
            <w:bookmarkStart w:id="0" w:name="_GoBack"/>
            <w:r w:rsidRPr="004172DA">
              <w:rPr>
                <w:rFonts w:ascii="新細明體" w:hAnsi="新細明體" w:cs="新細明體" w:hint="eastAsia"/>
                <w:b/>
              </w:rPr>
              <w:t>※</w:t>
            </w:r>
            <w:r w:rsidR="006B04F0" w:rsidRPr="004172DA">
              <w:rPr>
                <w:rFonts w:asciiTheme="minorHAnsi" w:eastAsia="微軟正黑體" w:hAnsiTheme="minorHAnsi"/>
                <w:b/>
              </w:rPr>
              <w:t xml:space="preserve"> </w:t>
            </w:r>
            <w:r w:rsidRPr="004172DA">
              <w:rPr>
                <w:rFonts w:asciiTheme="minorHAnsi" w:eastAsia="微軟正黑體" w:hAnsiTheme="minorHAnsi"/>
                <w:b/>
              </w:rPr>
              <w:t>報名請洽林小姐</w:t>
            </w:r>
            <w:r w:rsidR="00FA4253" w:rsidRPr="004172DA">
              <w:rPr>
                <w:rFonts w:asciiTheme="minorHAnsi" w:hAnsiTheme="minorHAnsi"/>
                <w:b/>
              </w:rPr>
              <w:t>(</w:t>
            </w:r>
            <w:r w:rsidR="002D2575" w:rsidRPr="004172DA">
              <w:rPr>
                <w:rFonts w:asciiTheme="minorHAnsi" w:eastAsia="微軟正黑體" w:hAnsiTheme="minorHAnsi"/>
                <w:b/>
              </w:rPr>
              <w:t>02</w:t>
            </w:r>
            <w:r w:rsidR="00FA4253" w:rsidRPr="004172DA">
              <w:rPr>
                <w:rFonts w:asciiTheme="minorHAnsi" w:eastAsia="微軟正黑體" w:hAnsiTheme="minorHAnsi"/>
                <w:b/>
              </w:rPr>
              <w:t>)</w:t>
            </w:r>
            <w:r w:rsidR="002D2575" w:rsidRPr="004172DA">
              <w:rPr>
                <w:rFonts w:asciiTheme="minorHAnsi" w:eastAsia="微軟正黑體" w:hAnsiTheme="minorHAnsi"/>
                <w:b/>
              </w:rPr>
              <w:t>8751-3588</w:t>
            </w:r>
            <w:r w:rsidR="00FA4253" w:rsidRPr="004172DA">
              <w:rPr>
                <w:rFonts w:asciiTheme="minorHAnsi" w:eastAsia="微軟正黑體" w:hAnsiTheme="minorHAnsi"/>
                <w:b/>
              </w:rPr>
              <w:t>分機</w:t>
            </w:r>
            <w:r w:rsidR="00B761FB" w:rsidRPr="004172DA">
              <w:rPr>
                <w:rFonts w:asciiTheme="minorHAnsi" w:eastAsia="微軟正黑體" w:hAnsiTheme="minorHAnsi"/>
                <w:b/>
              </w:rPr>
              <w:t>220</w:t>
            </w:r>
            <w:r w:rsidR="00B761FB" w:rsidRPr="004172DA">
              <w:rPr>
                <w:rFonts w:asciiTheme="minorHAnsi" w:hAnsiTheme="minorHAnsi"/>
                <w:b/>
              </w:rPr>
              <w:t>、</w:t>
            </w:r>
            <w:r w:rsidR="002D2575" w:rsidRPr="004172DA">
              <w:rPr>
                <w:rFonts w:asciiTheme="minorHAnsi" w:eastAsia="微軟正黑體" w:hAnsiTheme="minorHAnsi"/>
                <w:b/>
              </w:rPr>
              <w:t>2</w:t>
            </w:r>
            <w:r w:rsidR="00B761FB" w:rsidRPr="004172DA">
              <w:rPr>
                <w:rFonts w:asciiTheme="minorHAnsi" w:eastAsia="微軟正黑體" w:hAnsiTheme="minorHAnsi"/>
                <w:b/>
              </w:rPr>
              <w:t>04</w:t>
            </w:r>
            <w:r w:rsidR="002D2575" w:rsidRPr="004172DA">
              <w:rPr>
                <w:rFonts w:asciiTheme="minorHAnsi" w:eastAsia="微軟正黑體" w:hAnsiTheme="minorHAnsi"/>
                <w:b/>
              </w:rPr>
              <w:t>；傳真</w:t>
            </w:r>
            <w:r w:rsidR="00FA4253" w:rsidRPr="004172DA">
              <w:rPr>
                <w:rFonts w:asciiTheme="minorHAnsi" w:eastAsia="微軟正黑體" w:hAnsiTheme="minorHAnsi"/>
                <w:b/>
              </w:rPr>
              <w:t>(</w:t>
            </w:r>
            <w:r w:rsidR="002D2575" w:rsidRPr="004172DA">
              <w:rPr>
                <w:rFonts w:asciiTheme="minorHAnsi" w:eastAsia="微軟正黑體" w:hAnsiTheme="minorHAnsi"/>
                <w:b/>
              </w:rPr>
              <w:t>02</w:t>
            </w:r>
            <w:r w:rsidR="00FA4253" w:rsidRPr="004172DA">
              <w:rPr>
                <w:rFonts w:asciiTheme="minorHAnsi" w:eastAsia="微軟正黑體" w:hAnsiTheme="minorHAnsi"/>
                <w:b/>
              </w:rPr>
              <w:t>)</w:t>
            </w:r>
            <w:r w:rsidR="002D2575" w:rsidRPr="004172DA">
              <w:rPr>
                <w:rFonts w:asciiTheme="minorHAnsi" w:eastAsia="微軟正黑體" w:hAnsiTheme="minorHAnsi"/>
                <w:b/>
              </w:rPr>
              <w:t>8751-2799</w:t>
            </w:r>
            <w:r w:rsidR="004172DA" w:rsidRPr="004172DA">
              <w:rPr>
                <w:rFonts w:asciiTheme="minorHAnsi" w:eastAsia="微軟正黑體" w:hAnsiTheme="minorHAnsi"/>
                <w:b/>
              </w:rPr>
              <w:t>；</w:t>
            </w:r>
            <w:r w:rsidR="002D2575" w:rsidRPr="004172DA">
              <w:rPr>
                <w:rFonts w:asciiTheme="minorHAnsi" w:eastAsia="微軟正黑體" w:hAnsiTheme="minorHAnsi" w:cs="Arial"/>
                <w:b/>
              </w:rPr>
              <w:t>E-mail</w:t>
            </w:r>
            <w:r w:rsidR="004172DA" w:rsidRPr="004172DA">
              <w:rPr>
                <w:rFonts w:asciiTheme="minorHAnsi" w:eastAsia="微軟正黑體" w:hAnsiTheme="minorHAnsi" w:cs="Arial"/>
                <w:b/>
              </w:rPr>
              <w:t xml:space="preserve">: </w:t>
            </w:r>
            <w:r w:rsidR="00B761FB" w:rsidRPr="004172DA">
              <w:rPr>
                <w:rFonts w:asciiTheme="minorHAnsi" w:eastAsia="微軟正黑體" w:hAnsiTheme="minorHAnsi" w:cs="Arial"/>
                <w:b/>
              </w:rPr>
              <w:t>tapog92023114@gmail.com</w:t>
            </w:r>
            <w:bookmarkEnd w:id="0"/>
          </w:p>
        </w:tc>
      </w:tr>
      <w:tr w:rsidR="002D2575" w:rsidRPr="00FA4253" w:rsidTr="00CF4242">
        <w:trPr>
          <w:trHeight w:val="567"/>
          <w:jc w:val="center"/>
        </w:trPr>
        <w:tc>
          <w:tcPr>
            <w:tcW w:w="2070" w:type="dxa"/>
            <w:vAlign w:val="center"/>
          </w:tcPr>
          <w:p w:rsidR="002D2575" w:rsidRPr="00FA4253" w:rsidRDefault="002D2575" w:rsidP="00FA4253">
            <w:pPr>
              <w:spacing w:line="0" w:lineRule="atLeast"/>
              <w:jc w:val="center"/>
              <w:rPr>
                <w:rFonts w:ascii="Tw Cen MT" w:eastAsia="微軟正黑體" w:hAnsi="Tw Cen MT" w:cs="Arial"/>
              </w:rPr>
            </w:pPr>
            <w:r w:rsidRPr="00FA4253">
              <w:rPr>
                <w:rFonts w:ascii="Tw Cen MT" w:eastAsia="微軟正黑體" w:hAnsi="Tw Cen MT" w:cs="Arial"/>
              </w:rPr>
              <w:t>姓名</w:t>
            </w:r>
          </w:p>
        </w:tc>
        <w:tc>
          <w:tcPr>
            <w:tcW w:w="3172" w:type="dxa"/>
            <w:vAlign w:val="center"/>
          </w:tcPr>
          <w:p w:rsidR="002D2575" w:rsidRPr="00FA4253" w:rsidRDefault="002D2575" w:rsidP="00FA4253">
            <w:pPr>
              <w:spacing w:line="0" w:lineRule="atLeast"/>
              <w:jc w:val="center"/>
              <w:rPr>
                <w:rFonts w:ascii="Tw Cen MT" w:eastAsia="微軟正黑體" w:hAnsi="Tw Cen MT" w:cs="Arial"/>
              </w:rPr>
            </w:pPr>
          </w:p>
        </w:tc>
        <w:tc>
          <w:tcPr>
            <w:tcW w:w="2214" w:type="dxa"/>
            <w:vAlign w:val="center"/>
          </w:tcPr>
          <w:p w:rsidR="002D2575" w:rsidRPr="00FA4253" w:rsidRDefault="002D2575" w:rsidP="00FA4253">
            <w:pPr>
              <w:spacing w:line="0" w:lineRule="atLeast"/>
              <w:jc w:val="center"/>
              <w:rPr>
                <w:rFonts w:ascii="Tw Cen MT" w:eastAsia="微軟正黑體" w:hAnsi="Tw Cen MT" w:cs="Arial"/>
              </w:rPr>
            </w:pPr>
            <w:r w:rsidRPr="00FA4253">
              <w:rPr>
                <w:rFonts w:ascii="Tw Cen MT" w:eastAsia="微軟正黑體" w:hAnsi="Tw Cen MT" w:cs="Arial"/>
              </w:rPr>
              <w:t>服務醫院及單位</w:t>
            </w:r>
          </w:p>
        </w:tc>
        <w:tc>
          <w:tcPr>
            <w:tcW w:w="3201" w:type="dxa"/>
            <w:vAlign w:val="center"/>
          </w:tcPr>
          <w:p w:rsidR="002D2575" w:rsidRPr="00FA4253" w:rsidRDefault="002D2575" w:rsidP="00FA4253">
            <w:pPr>
              <w:spacing w:line="0" w:lineRule="atLeast"/>
              <w:jc w:val="center"/>
              <w:rPr>
                <w:rFonts w:ascii="Tw Cen MT" w:eastAsia="微軟正黑體" w:hAnsi="Tw Cen MT" w:cs="Arial"/>
              </w:rPr>
            </w:pPr>
          </w:p>
        </w:tc>
      </w:tr>
      <w:tr w:rsidR="002D2575" w:rsidRPr="00FA4253" w:rsidTr="00CF4242">
        <w:trPr>
          <w:trHeight w:val="567"/>
          <w:jc w:val="center"/>
        </w:trPr>
        <w:tc>
          <w:tcPr>
            <w:tcW w:w="2070" w:type="dxa"/>
            <w:vAlign w:val="center"/>
          </w:tcPr>
          <w:p w:rsidR="002D2575" w:rsidRPr="00FA4253" w:rsidRDefault="002D2575" w:rsidP="00FA4253">
            <w:pPr>
              <w:spacing w:line="0" w:lineRule="atLeast"/>
              <w:jc w:val="center"/>
              <w:rPr>
                <w:rFonts w:ascii="Tw Cen MT" w:eastAsia="微軟正黑體" w:hAnsi="Tw Cen MT" w:cs="Arial"/>
              </w:rPr>
            </w:pPr>
            <w:r w:rsidRPr="00FA4253">
              <w:rPr>
                <w:rFonts w:ascii="Tw Cen MT" w:eastAsia="微軟正黑體" w:hAnsi="Tw Cen MT" w:cs="Arial"/>
              </w:rPr>
              <w:t>聯絡電話</w:t>
            </w:r>
            <w:r w:rsidRPr="00FA4253">
              <w:rPr>
                <w:rFonts w:ascii="Tw Cen MT" w:eastAsia="微軟正黑體" w:hAnsi="Tw Cen MT" w:cs="Arial"/>
              </w:rPr>
              <w:t>/</w:t>
            </w:r>
            <w:r w:rsidR="00800D3B">
              <w:rPr>
                <w:rFonts w:ascii="Tw Cen MT" w:eastAsia="微軟正黑體" w:hAnsi="Tw Cen MT" w:cs="Arial" w:hint="eastAsia"/>
              </w:rPr>
              <w:t>手機</w:t>
            </w:r>
          </w:p>
        </w:tc>
        <w:tc>
          <w:tcPr>
            <w:tcW w:w="8587" w:type="dxa"/>
            <w:gridSpan w:val="3"/>
            <w:vAlign w:val="center"/>
          </w:tcPr>
          <w:p w:rsidR="002D2575" w:rsidRPr="00FA4253" w:rsidRDefault="002D2575" w:rsidP="00FA4253">
            <w:pPr>
              <w:spacing w:line="0" w:lineRule="atLeast"/>
              <w:rPr>
                <w:rFonts w:ascii="Tw Cen MT" w:eastAsia="微軟正黑體" w:hAnsi="Tw Cen MT" w:cs="Arial"/>
              </w:rPr>
            </w:pPr>
          </w:p>
        </w:tc>
      </w:tr>
      <w:tr w:rsidR="00800D3B" w:rsidRPr="00FA4253" w:rsidTr="00CF4242">
        <w:trPr>
          <w:trHeight w:val="567"/>
          <w:jc w:val="center"/>
        </w:trPr>
        <w:tc>
          <w:tcPr>
            <w:tcW w:w="2070" w:type="dxa"/>
            <w:vAlign w:val="center"/>
          </w:tcPr>
          <w:p w:rsidR="00800D3B" w:rsidRPr="00FA4253" w:rsidRDefault="00800D3B" w:rsidP="00800D3B">
            <w:pPr>
              <w:spacing w:line="0" w:lineRule="atLeast"/>
              <w:jc w:val="center"/>
              <w:rPr>
                <w:rFonts w:ascii="Tw Cen MT" w:eastAsia="微軟正黑體" w:hAnsi="Tw Cen MT" w:cs="Arial"/>
              </w:rPr>
            </w:pPr>
            <w:r w:rsidRPr="00FA4253">
              <w:rPr>
                <w:rFonts w:ascii="Tw Cen MT" w:eastAsia="微軟正黑體" w:hAnsi="Tw Cen MT" w:cs="Arial"/>
              </w:rPr>
              <w:t>E-mail /</w:t>
            </w:r>
            <w:r w:rsidRPr="00FA4253">
              <w:rPr>
                <w:rFonts w:ascii="Tw Cen MT" w:eastAsia="微軟正黑體" w:hAnsi="Tw Cen MT" w:cs="Arial"/>
              </w:rPr>
              <w:t>通訊地址</w:t>
            </w:r>
            <w:r w:rsidRPr="00FA4253">
              <w:rPr>
                <w:rFonts w:ascii="Tw Cen MT" w:eastAsia="微軟正黑體" w:hAnsi="Tw Cen MT" w:cs="Arial"/>
              </w:rPr>
              <w:t xml:space="preserve"> </w:t>
            </w:r>
          </w:p>
        </w:tc>
        <w:tc>
          <w:tcPr>
            <w:tcW w:w="8587" w:type="dxa"/>
            <w:gridSpan w:val="3"/>
            <w:vAlign w:val="center"/>
          </w:tcPr>
          <w:p w:rsidR="00800D3B" w:rsidRPr="00FA4253" w:rsidRDefault="00800D3B" w:rsidP="00682663">
            <w:pPr>
              <w:spacing w:line="0" w:lineRule="atLeast"/>
              <w:rPr>
                <w:rFonts w:ascii="Tw Cen MT" w:eastAsia="微軟正黑體" w:hAnsi="Tw Cen MT" w:cs="Arial"/>
              </w:rPr>
            </w:pPr>
            <w:r w:rsidRPr="00FA4253">
              <w:rPr>
                <w:rFonts w:ascii="Tw Cen MT" w:eastAsia="微軟正黑體" w:hAnsi="Tw Cen MT" w:cs="Arial"/>
              </w:rPr>
              <w:t>(</w:t>
            </w:r>
            <w:proofErr w:type="gramStart"/>
            <w:r w:rsidRPr="00FA4253">
              <w:rPr>
                <w:rFonts w:ascii="Tw Cen MT" w:eastAsia="微軟正黑體" w:hAnsi="Tw Cen MT" w:cs="Arial"/>
              </w:rPr>
              <w:t>必填</w:t>
            </w:r>
            <w:proofErr w:type="gramEnd"/>
            <w:r w:rsidRPr="00FA4253">
              <w:rPr>
                <w:rFonts w:ascii="Tw Cen MT" w:eastAsia="微軟正黑體" w:hAnsi="Tw Cen MT" w:cs="Arial"/>
              </w:rPr>
              <w:t>)</w:t>
            </w:r>
          </w:p>
        </w:tc>
      </w:tr>
      <w:tr w:rsidR="00A8366E" w:rsidRPr="00FA4253" w:rsidTr="00E41F3D">
        <w:trPr>
          <w:cantSplit/>
          <w:trHeight w:val="680"/>
          <w:jc w:val="center"/>
        </w:trPr>
        <w:tc>
          <w:tcPr>
            <w:tcW w:w="2070" w:type="dxa"/>
            <w:vAlign w:val="center"/>
          </w:tcPr>
          <w:p w:rsidR="00A8366E" w:rsidRPr="00FA4253" w:rsidRDefault="00A8366E" w:rsidP="00FA4253">
            <w:pPr>
              <w:spacing w:line="0" w:lineRule="atLeast"/>
              <w:jc w:val="center"/>
              <w:rPr>
                <w:rFonts w:ascii="Tw Cen MT" w:eastAsia="微軟正黑體" w:hAnsi="Tw Cen MT" w:cs="Arial"/>
              </w:rPr>
            </w:pPr>
            <w:r w:rsidRPr="00FA4253">
              <w:rPr>
                <w:rFonts w:ascii="Tw Cen MT" w:eastAsia="微軟正黑體" w:hAnsi="Tw Cen MT" w:cs="Arial"/>
              </w:rPr>
              <w:t>身份</w:t>
            </w:r>
          </w:p>
        </w:tc>
        <w:tc>
          <w:tcPr>
            <w:tcW w:w="8587" w:type="dxa"/>
            <w:gridSpan w:val="3"/>
            <w:vAlign w:val="center"/>
          </w:tcPr>
          <w:p w:rsidR="00FA4253" w:rsidRPr="00FA4253" w:rsidRDefault="00800D3B" w:rsidP="00FA4253">
            <w:pPr>
              <w:spacing w:line="0" w:lineRule="atLeast"/>
              <w:rPr>
                <w:rFonts w:ascii="Tw Cen MT" w:eastAsia="微軟正黑體" w:hAnsi="Tw Cen MT" w:cs="Arial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 w:rsidR="00A8366E" w:rsidRPr="00FA4253">
              <w:rPr>
                <w:rFonts w:ascii="Tw Cen MT" w:eastAsia="微軟正黑體" w:hAnsi="Tw Cen MT" w:cs="Arial"/>
              </w:rPr>
              <w:t>婦產科</w:t>
            </w:r>
            <w:r w:rsidR="00A8366E" w:rsidRPr="00FA4253">
              <w:rPr>
                <w:rFonts w:ascii="Tw Cen MT" w:eastAsia="微軟正黑體" w:hAnsi="Tw Cen MT" w:cs="Arial"/>
              </w:rPr>
              <w:t xml:space="preserve">  </w:t>
            </w:r>
            <w:r w:rsidR="00FA4253" w:rsidRPr="00FA4253">
              <w:rPr>
                <w:rFonts w:ascii="Tw Cen MT" w:eastAsia="微軟正黑體" w:hAnsi="Tw Cen MT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□</w:t>
            </w:r>
            <w:r w:rsidR="00A8366E" w:rsidRPr="00FA4253">
              <w:rPr>
                <w:rFonts w:ascii="Tw Cen MT" w:eastAsia="微軟正黑體" w:hAnsi="Tw Cen MT" w:cs="Arial"/>
              </w:rPr>
              <w:t>家醫科</w:t>
            </w:r>
            <w:r w:rsidR="00A8366E" w:rsidRPr="00FA4253">
              <w:rPr>
                <w:rFonts w:ascii="Tw Cen MT" w:eastAsia="微軟正黑體" w:hAnsi="Tw Cen MT" w:cs="Arial"/>
              </w:rPr>
              <w:t xml:space="preserve">  </w:t>
            </w:r>
            <w:r>
              <w:rPr>
                <w:rFonts w:ascii="新細明體" w:hAnsi="新細明體" w:cs="Arial" w:hint="eastAsia"/>
              </w:rPr>
              <w:t>□</w:t>
            </w:r>
            <w:r w:rsidR="00A8366E" w:rsidRPr="00FA4253">
              <w:rPr>
                <w:rFonts w:ascii="Tw Cen MT" w:eastAsia="微軟正黑體" w:hAnsi="Tw Cen MT" w:cs="Arial"/>
              </w:rPr>
              <w:t>精神科</w:t>
            </w:r>
            <w:r w:rsidR="00A8366E" w:rsidRPr="00FA4253">
              <w:rPr>
                <w:rFonts w:ascii="Tw Cen MT" w:eastAsia="微軟正黑體" w:hAnsi="Tw Cen MT" w:cs="Arial"/>
              </w:rPr>
              <w:t xml:space="preserve">  </w:t>
            </w:r>
          </w:p>
          <w:p w:rsidR="00A8366E" w:rsidRPr="00FA4253" w:rsidRDefault="00800D3B" w:rsidP="00FA4253">
            <w:pPr>
              <w:spacing w:line="0" w:lineRule="atLeast"/>
              <w:rPr>
                <w:rFonts w:ascii="Tw Cen MT" w:eastAsia="微軟正黑體" w:hAnsi="Tw Cen MT" w:cs="Arial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 w:rsidR="00A8366E" w:rsidRPr="00FA4253">
              <w:rPr>
                <w:rFonts w:ascii="Tw Cen MT" w:eastAsia="微軟正黑體" w:hAnsi="Tw Cen MT" w:cs="Arial"/>
              </w:rPr>
              <w:t>護理</w:t>
            </w:r>
            <w:r w:rsidR="00FA4253" w:rsidRPr="00FA4253">
              <w:rPr>
                <w:rFonts w:ascii="Tw Cen MT" w:eastAsia="微軟正黑體" w:hAnsi="Tw Cen MT" w:cs="Arial"/>
              </w:rPr>
              <w:t>師護士</w:t>
            </w:r>
            <w:r w:rsidR="00FA4253" w:rsidRPr="00FA4253">
              <w:rPr>
                <w:rFonts w:ascii="Tw Cen MT" w:eastAsia="微軟正黑體" w:hAnsi="Tw Cen MT" w:cs="Arial"/>
              </w:rPr>
              <w:t xml:space="preserve">        </w:t>
            </w:r>
            <w:r>
              <w:rPr>
                <w:rFonts w:ascii="Tw Cen MT" w:eastAsia="微軟正黑體" w:hAnsi="Tw Cen MT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□</w:t>
            </w:r>
            <w:r w:rsidR="00FA4253" w:rsidRPr="00FA4253">
              <w:rPr>
                <w:rFonts w:ascii="Tw Cen MT" w:eastAsia="微軟正黑體" w:hAnsi="Tw Cen MT" w:cs="Arial"/>
              </w:rPr>
              <w:t>專科護理師</w:t>
            </w:r>
            <w:r w:rsidR="00FA4253" w:rsidRPr="00FA4253">
              <w:rPr>
                <w:rFonts w:ascii="Tw Cen MT" w:eastAsia="微軟正黑體" w:hAnsi="Tw Cen MT" w:cs="Arial"/>
              </w:rPr>
              <w:t xml:space="preserve">   </w:t>
            </w:r>
            <w:r>
              <w:rPr>
                <w:rFonts w:ascii="新細明體" w:hAnsi="新細明體" w:cs="Arial" w:hint="eastAsia"/>
              </w:rPr>
              <w:t>□</w:t>
            </w:r>
            <w:r w:rsidR="00A8366E" w:rsidRPr="00FA4253">
              <w:rPr>
                <w:rFonts w:ascii="Tw Cen MT" w:eastAsia="微軟正黑體" w:hAnsi="Tw Cen MT" w:cs="Arial"/>
              </w:rPr>
              <w:t>藥師</w:t>
            </w:r>
            <w:r w:rsidR="00A8366E" w:rsidRPr="00FA4253">
              <w:rPr>
                <w:rFonts w:ascii="Tw Cen MT" w:eastAsia="微軟正黑體" w:hAnsi="Tw Cen MT" w:cs="Arial"/>
              </w:rPr>
              <w:t xml:space="preserve"> </w:t>
            </w:r>
            <w:r w:rsidR="00FA4253" w:rsidRPr="00FA4253">
              <w:rPr>
                <w:rFonts w:ascii="Tw Cen MT" w:eastAsia="微軟正黑體" w:hAnsi="Tw Cen MT" w:cs="Arial"/>
              </w:rPr>
              <w:t xml:space="preserve">   </w:t>
            </w:r>
            <w:r>
              <w:rPr>
                <w:rFonts w:ascii="新細明體" w:hAnsi="新細明體" w:cs="Arial" w:hint="eastAsia"/>
              </w:rPr>
              <w:t>□</w:t>
            </w:r>
            <w:r w:rsidR="00A8366E" w:rsidRPr="00FA4253">
              <w:rPr>
                <w:rFonts w:ascii="Tw Cen MT" w:eastAsia="微軟正黑體" w:hAnsi="Tw Cen MT" w:cs="Arial"/>
              </w:rPr>
              <w:t>其他：</w:t>
            </w:r>
            <w:r w:rsidR="00FA4253" w:rsidRPr="00FA4253">
              <w:rPr>
                <w:rFonts w:ascii="Tw Cen MT" w:eastAsia="微軟正黑體" w:hAnsi="Tw Cen MT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3F09C9" w:rsidRPr="00FA4253" w:rsidTr="00586262">
        <w:trPr>
          <w:trHeight w:val="454"/>
          <w:jc w:val="center"/>
        </w:trPr>
        <w:tc>
          <w:tcPr>
            <w:tcW w:w="2070" w:type="dxa"/>
            <w:vAlign w:val="center"/>
          </w:tcPr>
          <w:p w:rsidR="003F09C9" w:rsidRPr="00FA4253" w:rsidRDefault="003F09C9" w:rsidP="00222E72">
            <w:pPr>
              <w:spacing w:line="0" w:lineRule="atLeast"/>
              <w:ind w:left="2160" w:hangingChars="900" w:hanging="2160"/>
              <w:jc w:val="center"/>
              <w:rPr>
                <w:rFonts w:ascii="Tw Cen MT" w:eastAsia="微軟正黑體" w:hAnsi="Tw Cen MT" w:cs="Arial"/>
                <w:bCs/>
                <w:szCs w:val="24"/>
              </w:rPr>
            </w:pPr>
            <w:r w:rsidRPr="00FA4253">
              <w:rPr>
                <w:rFonts w:ascii="Tw Cen MT" w:eastAsia="微軟正黑體" w:hAnsi="Tw Cen MT" w:cs="Arial"/>
                <w:bCs/>
                <w:szCs w:val="24"/>
              </w:rPr>
              <w:t>收據開立</w:t>
            </w:r>
          </w:p>
        </w:tc>
        <w:tc>
          <w:tcPr>
            <w:tcW w:w="8587" w:type="dxa"/>
            <w:gridSpan w:val="3"/>
            <w:vAlign w:val="center"/>
          </w:tcPr>
          <w:p w:rsidR="003F09C9" w:rsidRPr="00FA4253" w:rsidRDefault="003F09C9" w:rsidP="00222E72">
            <w:pPr>
              <w:spacing w:line="0" w:lineRule="atLeast"/>
              <w:ind w:left="2160" w:hangingChars="900" w:hanging="2160"/>
              <w:jc w:val="both"/>
              <w:rPr>
                <w:rFonts w:ascii="Tw Cen MT" w:eastAsia="微軟正黑體" w:hAnsi="Tw Cen MT"/>
                <w:szCs w:val="24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 w:rsidRPr="00FA4253">
              <w:rPr>
                <w:rFonts w:ascii="Tw Cen MT" w:eastAsia="微軟正黑體" w:hAnsi="Tw Cen MT"/>
                <w:szCs w:val="24"/>
              </w:rPr>
              <w:t>同參加者姓名</w:t>
            </w:r>
            <w:r>
              <w:rPr>
                <w:rFonts w:ascii="Tw Cen MT" w:eastAsia="微軟正黑體" w:hAnsi="Tw Cen MT" w:hint="eastAsia"/>
                <w:szCs w:val="24"/>
              </w:rPr>
              <w:t xml:space="preserve">           </w:t>
            </w:r>
            <w:r>
              <w:rPr>
                <w:rFonts w:ascii="新細明體" w:hAnsi="新細明體" w:cs="Arial" w:hint="eastAsia"/>
              </w:rPr>
              <w:t>□</w:t>
            </w:r>
            <w:r w:rsidRPr="00FA4253">
              <w:rPr>
                <w:rFonts w:ascii="Tw Cen MT" w:eastAsia="微軟正黑體" w:hAnsi="Tw Cen MT" w:cs="Arial"/>
                <w:bCs/>
                <w:szCs w:val="24"/>
              </w:rPr>
              <w:t>抬頭</w:t>
            </w:r>
            <w:r>
              <w:rPr>
                <w:rFonts w:ascii="新細明體" w:hAnsi="新細明體" w:cs="Arial" w:hint="eastAsia"/>
                <w:bCs/>
                <w:szCs w:val="24"/>
              </w:rPr>
              <w:t>：</w:t>
            </w:r>
            <w:r w:rsidRPr="00FA4253">
              <w:rPr>
                <w:rFonts w:ascii="Tw Cen MT" w:eastAsia="微軟正黑體" w:hAnsi="Tw Cen MT"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B761FB" w:rsidRPr="00FA4253" w:rsidTr="00E41F3D">
        <w:trPr>
          <w:trHeight w:val="624"/>
          <w:jc w:val="center"/>
        </w:trPr>
        <w:tc>
          <w:tcPr>
            <w:tcW w:w="2070" w:type="dxa"/>
            <w:vAlign w:val="center"/>
          </w:tcPr>
          <w:p w:rsidR="00B761FB" w:rsidRPr="00FA4253" w:rsidRDefault="00FA4253" w:rsidP="00FA4253">
            <w:pPr>
              <w:spacing w:line="0" w:lineRule="atLeast"/>
              <w:jc w:val="center"/>
              <w:rPr>
                <w:rFonts w:ascii="Tw Cen MT" w:eastAsia="微軟正黑體" w:hAnsi="Tw Cen MT" w:cs="Arial"/>
              </w:rPr>
            </w:pPr>
            <w:r w:rsidRPr="00FA4253">
              <w:rPr>
                <w:rFonts w:ascii="Tw Cen MT" w:eastAsia="微軟正黑體" w:hAnsi="Tw Cen MT" w:cs="Arial"/>
              </w:rPr>
              <w:t>費用說明</w:t>
            </w:r>
          </w:p>
        </w:tc>
        <w:tc>
          <w:tcPr>
            <w:tcW w:w="8587" w:type="dxa"/>
            <w:gridSpan w:val="3"/>
            <w:vAlign w:val="center"/>
          </w:tcPr>
          <w:p w:rsidR="00FA4253" w:rsidRPr="000F3C76" w:rsidRDefault="00FA4253" w:rsidP="000F3C76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Tw Cen MT" w:eastAsia="微軟正黑體" w:hAnsi="Tw Cen MT" w:cs="Arial"/>
                <w:bCs/>
                <w:szCs w:val="24"/>
              </w:rPr>
            </w:pPr>
            <w:r w:rsidRPr="000F3C76">
              <w:rPr>
                <w:rFonts w:ascii="Tw Cen MT" w:eastAsia="微軟正黑體" w:hAnsi="Tw Cen MT" w:cs="Arial"/>
                <w:bCs/>
                <w:szCs w:val="24"/>
              </w:rPr>
              <w:t>本會會員免費</w:t>
            </w:r>
            <w:r w:rsidR="000F3C76">
              <w:rPr>
                <w:rFonts w:ascii="新細明體" w:hAnsi="新細明體" w:cs="Arial" w:hint="eastAsia"/>
                <w:bCs/>
                <w:szCs w:val="24"/>
              </w:rPr>
              <w:t>（</w:t>
            </w:r>
            <w:r w:rsidR="000F3C76" w:rsidRPr="000F3C76">
              <w:rPr>
                <w:rFonts w:ascii="Tw Cen MT" w:eastAsia="微軟正黑體" w:hAnsi="Tw Cen MT" w:cs="Arial"/>
                <w:bCs/>
                <w:szCs w:val="24"/>
              </w:rPr>
              <w:t>限繳清常年會費者</w:t>
            </w:r>
            <w:r w:rsidR="000F3C76">
              <w:rPr>
                <w:rFonts w:ascii="新細明體" w:hAnsi="新細明體" w:cs="Arial" w:hint="eastAsia"/>
                <w:bCs/>
                <w:szCs w:val="24"/>
              </w:rPr>
              <w:t>）</w:t>
            </w:r>
          </w:p>
          <w:p w:rsidR="00B761FB" w:rsidRPr="00FA4253" w:rsidRDefault="00FA4253" w:rsidP="003F09C9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Tw Cen MT" w:eastAsia="微軟正黑體" w:hAnsi="Tw Cen MT" w:cs="Arial"/>
              </w:rPr>
            </w:pPr>
            <w:r w:rsidRPr="000F3C76">
              <w:rPr>
                <w:rFonts w:ascii="Tw Cen MT" w:eastAsia="微軟正黑體" w:hAnsi="Tw Cen MT" w:cs="Arial"/>
                <w:bCs/>
                <w:szCs w:val="24"/>
              </w:rPr>
              <w:t>非會員醫師每位</w:t>
            </w:r>
            <w:r w:rsidRPr="000F3C76">
              <w:rPr>
                <w:rFonts w:ascii="Tw Cen MT" w:eastAsia="微軟正黑體" w:hAnsi="Tw Cen MT" w:cs="Arial"/>
                <w:bCs/>
                <w:szCs w:val="24"/>
              </w:rPr>
              <w:t>500</w:t>
            </w:r>
            <w:r w:rsidRPr="000F3C76">
              <w:rPr>
                <w:rFonts w:ascii="Tw Cen MT" w:eastAsia="微軟正黑體" w:hAnsi="Tw Cen MT" w:cs="Arial"/>
                <w:bCs/>
                <w:szCs w:val="24"/>
              </w:rPr>
              <w:t>元整</w:t>
            </w:r>
            <w:r w:rsidR="003F09C9">
              <w:rPr>
                <w:rFonts w:ascii="新細明體" w:hAnsi="新細明體" w:cs="Arial" w:hint="eastAsia"/>
                <w:bCs/>
                <w:szCs w:val="24"/>
              </w:rPr>
              <w:t>、</w:t>
            </w:r>
            <w:r w:rsidR="000F3C76" w:rsidRPr="000F3C76">
              <w:rPr>
                <w:rFonts w:ascii="Tw Cen MT" w:eastAsia="微軟正黑體" w:hAnsi="Tw Cen MT" w:cs="Arial"/>
                <w:bCs/>
                <w:szCs w:val="24"/>
              </w:rPr>
              <w:t>非會員</w:t>
            </w:r>
            <w:r w:rsidRPr="000F3C76">
              <w:rPr>
                <w:rFonts w:ascii="Tw Cen MT" w:eastAsia="微軟正黑體" w:hAnsi="Tw Cen MT" w:cs="Arial"/>
                <w:bCs/>
                <w:szCs w:val="24"/>
              </w:rPr>
              <w:t>護理</w:t>
            </w:r>
            <w:r w:rsidR="000F3C76">
              <w:rPr>
                <w:rFonts w:ascii="新細明體" w:hAnsi="新細明體" w:cs="Arial" w:hint="eastAsia"/>
                <w:bCs/>
                <w:szCs w:val="24"/>
              </w:rPr>
              <w:t>、</w:t>
            </w:r>
            <w:r w:rsidRPr="000F3C76">
              <w:rPr>
                <w:rFonts w:ascii="Tw Cen MT" w:eastAsia="微軟正黑體" w:hAnsi="Tw Cen MT" w:cs="Arial"/>
                <w:bCs/>
                <w:szCs w:val="24"/>
              </w:rPr>
              <w:t>心理</w:t>
            </w:r>
            <w:r w:rsidR="000F3C76">
              <w:rPr>
                <w:rFonts w:ascii="新細明體" w:hAnsi="新細明體" w:cs="Arial" w:hint="eastAsia"/>
                <w:bCs/>
                <w:szCs w:val="24"/>
              </w:rPr>
              <w:t>、</w:t>
            </w:r>
            <w:r w:rsidRPr="000F3C76">
              <w:rPr>
                <w:rFonts w:ascii="Tw Cen MT" w:eastAsia="微軟正黑體" w:hAnsi="Tw Cen MT" w:cs="Arial"/>
                <w:bCs/>
                <w:szCs w:val="24"/>
              </w:rPr>
              <w:t>藥師相關人員每位</w:t>
            </w:r>
            <w:r w:rsidRPr="000F3C76">
              <w:rPr>
                <w:rFonts w:ascii="Tw Cen MT" w:eastAsia="微軟正黑體" w:hAnsi="Tw Cen MT" w:cs="Arial"/>
                <w:bCs/>
                <w:szCs w:val="24"/>
              </w:rPr>
              <w:t>300</w:t>
            </w:r>
            <w:r w:rsidRPr="000F3C76">
              <w:rPr>
                <w:rFonts w:ascii="Tw Cen MT" w:eastAsia="微軟正黑體" w:hAnsi="Tw Cen MT" w:cs="Arial"/>
                <w:bCs/>
                <w:szCs w:val="24"/>
              </w:rPr>
              <w:t>元</w:t>
            </w:r>
          </w:p>
        </w:tc>
      </w:tr>
      <w:tr w:rsidR="0065544A" w:rsidRPr="00FA4253" w:rsidTr="00E41F3D">
        <w:trPr>
          <w:trHeight w:val="624"/>
          <w:jc w:val="center"/>
        </w:trPr>
        <w:tc>
          <w:tcPr>
            <w:tcW w:w="2070" w:type="dxa"/>
            <w:vAlign w:val="center"/>
          </w:tcPr>
          <w:p w:rsidR="0065544A" w:rsidRPr="00FA4253" w:rsidRDefault="0065544A" w:rsidP="00FA4253">
            <w:pPr>
              <w:spacing w:line="0" w:lineRule="atLeast"/>
              <w:ind w:left="2160" w:hangingChars="900" w:hanging="2160"/>
              <w:jc w:val="center"/>
              <w:rPr>
                <w:rFonts w:ascii="Tw Cen MT" w:eastAsia="微軟正黑體" w:hAnsi="Tw Cen MT" w:cs="Arial"/>
                <w:bCs/>
                <w:szCs w:val="24"/>
              </w:rPr>
            </w:pPr>
            <w:r w:rsidRPr="00FA4253">
              <w:rPr>
                <w:rFonts w:ascii="Tw Cen MT" w:eastAsia="微軟正黑體" w:hAnsi="Tw Cen MT"/>
                <w:szCs w:val="24"/>
              </w:rPr>
              <w:t>匯款資訊</w:t>
            </w:r>
          </w:p>
        </w:tc>
        <w:tc>
          <w:tcPr>
            <w:tcW w:w="8587" w:type="dxa"/>
            <w:gridSpan w:val="3"/>
            <w:vAlign w:val="center"/>
          </w:tcPr>
          <w:p w:rsidR="0065544A" w:rsidRPr="00FA4253" w:rsidRDefault="0065544A" w:rsidP="00E41F3D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Tw Cen MT" w:eastAsia="微軟正黑體" w:hAnsi="Tw Cen MT" w:cs="Arial"/>
                <w:bCs/>
                <w:szCs w:val="24"/>
              </w:rPr>
            </w:pPr>
            <w:r w:rsidRPr="00FA4253">
              <w:rPr>
                <w:rFonts w:ascii="Tw Cen MT" w:eastAsia="微軟正黑體" w:hAnsi="Tw Cen MT" w:cs="Arial"/>
                <w:bCs/>
                <w:szCs w:val="24"/>
              </w:rPr>
              <w:t>帳戶名稱：台灣婦產身心醫學會</w:t>
            </w:r>
          </w:p>
          <w:p w:rsidR="0065544A" w:rsidRPr="00FA4253" w:rsidRDefault="0065544A" w:rsidP="00E41F3D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Tw Cen MT" w:eastAsia="微軟正黑體" w:hAnsi="Tw Cen MT" w:cs="Arial"/>
                <w:bCs/>
                <w:szCs w:val="24"/>
              </w:rPr>
            </w:pPr>
            <w:r w:rsidRPr="00FA4253">
              <w:rPr>
                <w:rFonts w:ascii="Tw Cen MT" w:eastAsia="微軟正黑體" w:hAnsi="Tw Cen MT" w:cs="Arial"/>
                <w:bCs/>
                <w:szCs w:val="24"/>
              </w:rPr>
              <w:t>銀行帳號：</w:t>
            </w:r>
            <w:r w:rsidRPr="00FA4253">
              <w:rPr>
                <w:rFonts w:ascii="Tw Cen MT" w:eastAsia="微軟正黑體" w:hAnsi="Tw Cen MT" w:cs="Arial"/>
                <w:bCs/>
                <w:szCs w:val="24"/>
              </w:rPr>
              <w:t xml:space="preserve">0914-717-237392 </w:t>
            </w:r>
          </w:p>
          <w:p w:rsidR="0065544A" w:rsidRPr="00FA4253" w:rsidRDefault="0065544A" w:rsidP="00E41F3D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Tw Cen MT" w:eastAsia="微軟正黑體" w:hAnsi="Tw Cen MT" w:cs="Arial"/>
                <w:bCs/>
                <w:szCs w:val="24"/>
              </w:rPr>
            </w:pPr>
            <w:r w:rsidRPr="00FA4253">
              <w:rPr>
                <w:rFonts w:ascii="Tw Cen MT" w:eastAsia="微軟正黑體" w:hAnsi="Tw Cen MT" w:cs="Arial"/>
                <w:bCs/>
                <w:szCs w:val="24"/>
              </w:rPr>
              <w:t>銀行名稱：合作金庫銀行</w:t>
            </w:r>
            <w:r w:rsidRPr="00FA4253">
              <w:rPr>
                <w:rFonts w:ascii="Tw Cen MT" w:eastAsia="微軟正黑體" w:hAnsi="Tw Cen MT" w:cs="Arial"/>
                <w:bCs/>
                <w:szCs w:val="24"/>
              </w:rPr>
              <w:t xml:space="preserve"> </w:t>
            </w:r>
            <w:r w:rsidRPr="00FA4253">
              <w:rPr>
                <w:rFonts w:ascii="Tw Cen MT" w:eastAsia="微軟正黑體" w:hAnsi="Tw Cen MT" w:cs="Arial"/>
                <w:bCs/>
                <w:szCs w:val="24"/>
              </w:rPr>
              <w:t>復興分行</w:t>
            </w:r>
          </w:p>
        </w:tc>
      </w:tr>
      <w:tr w:rsidR="0065544A" w:rsidRPr="00FA4253" w:rsidTr="00E41F3D">
        <w:trPr>
          <w:trHeight w:val="624"/>
          <w:jc w:val="center"/>
        </w:trPr>
        <w:tc>
          <w:tcPr>
            <w:tcW w:w="2070" w:type="dxa"/>
            <w:vAlign w:val="center"/>
          </w:tcPr>
          <w:p w:rsidR="0065544A" w:rsidRPr="00FA4253" w:rsidRDefault="0065544A" w:rsidP="00FA4253">
            <w:pPr>
              <w:spacing w:line="0" w:lineRule="atLeast"/>
              <w:ind w:left="2160" w:hangingChars="900" w:hanging="2160"/>
              <w:jc w:val="center"/>
              <w:rPr>
                <w:rFonts w:ascii="Tw Cen MT" w:eastAsia="微軟正黑體" w:hAnsi="Tw Cen MT"/>
                <w:szCs w:val="24"/>
              </w:rPr>
            </w:pPr>
            <w:r w:rsidRPr="00FA4253">
              <w:rPr>
                <w:rFonts w:ascii="Tw Cen MT" w:eastAsia="微軟正黑體" w:hAnsi="Tw Cen MT"/>
                <w:szCs w:val="24"/>
              </w:rPr>
              <w:t>注意事項</w:t>
            </w:r>
          </w:p>
        </w:tc>
        <w:tc>
          <w:tcPr>
            <w:tcW w:w="8587" w:type="dxa"/>
            <w:gridSpan w:val="3"/>
            <w:vAlign w:val="center"/>
          </w:tcPr>
          <w:p w:rsidR="0065544A" w:rsidRPr="00E41F3D" w:rsidRDefault="0065544A" w:rsidP="000F3C76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Tw Cen MT" w:eastAsia="微軟正黑體" w:hAnsi="Tw Cen MT" w:cs="Arial"/>
                <w:bCs/>
                <w:szCs w:val="24"/>
              </w:rPr>
            </w:pPr>
            <w:r w:rsidRPr="00FA4253">
              <w:rPr>
                <w:rFonts w:ascii="Tw Cen MT" w:eastAsia="微軟正黑體" w:hAnsi="Tw Cen MT" w:cs="Arial"/>
                <w:bCs/>
                <w:szCs w:val="24"/>
              </w:rPr>
              <w:t>請務必於匯款單備註欄</w:t>
            </w:r>
            <w:r w:rsidR="00FA4253" w:rsidRPr="00FA4253">
              <w:rPr>
                <w:rFonts w:ascii="Tw Cen MT" w:eastAsia="微軟正黑體" w:hAnsi="Tw Cen MT" w:cs="Arial"/>
                <w:bCs/>
                <w:szCs w:val="24"/>
              </w:rPr>
              <w:t>或轉帳收據</w:t>
            </w:r>
            <w:r w:rsidRPr="00FA4253">
              <w:rPr>
                <w:rFonts w:ascii="Tw Cen MT" w:eastAsia="微軟正黑體" w:hAnsi="Tw Cen MT" w:cs="Arial"/>
                <w:bCs/>
                <w:szCs w:val="24"/>
              </w:rPr>
              <w:t>備註您的</w:t>
            </w:r>
            <w:r w:rsidR="00FA4253" w:rsidRPr="00FA4253">
              <w:rPr>
                <w:rFonts w:ascii="Tw Cen MT" w:eastAsia="微軟正黑體" w:hAnsi="Tw Cen MT" w:cs="Arial"/>
                <w:bCs/>
                <w:szCs w:val="24"/>
              </w:rPr>
              <w:t>「</w:t>
            </w:r>
            <w:r w:rsidRPr="00FA4253">
              <w:rPr>
                <w:rFonts w:ascii="Tw Cen MT" w:eastAsia="微軟正黑體" w:hAnsi="Tw Cen MT" w:cs="Arial"/>
                <w:bCs/>
                <w:szCs w:val="24"/>
              </w:rPr>
              <w:t>姓名</w:t>
            </w:r>
            <w:r w:rsidR="00FA4253" w:rsidRPr="00FA4253">
              <w:rPr>
                <w:rFonts w:ascii="Tw Cen MT" w:eastAsia="微軟正黑體" w:hAnsi="Tw Cen MT" w:cs="Arial"/>
                <w:bCs/>
                <w:szCs w:val="24"/>
              </w:rPr>
              <w:t>」，並</w:t>
            </w:r>
            <w:r w:rsidRPr="00FA4253">
              <w:rPr>
                <w:rFonts w:ascii="Tw Cen MT" w:eastAsia="微軟正黑體" w:hAnsi="Tw Cen MT" w:cs="Arial"/>
                <w:bCs/>
                <w:szCs w:val="24"/>
              </w:rPr>
              <w:t>傳真至</w:t>
            </w:r>
            <w:r w:rsidR="00A8366E" w:rsidRPr="00E41F3D">
              <w:rPr>
                <w:rFonts w:ascii="Tw Cen MT" w:eastAsia="微軟正黑體" w:hAnsi="Tw Cen MT" w:cs="Arial"/>
                <w:bCs/>
                <w:szCs w:val="24"/>
              </w:rPr>
              <w:t>02-8751-2799</w:t>
            </w:r>
            <w:r w:rsidRPr="00FA4253">
              <w:rPr>
                <w:rFonts w:ascii="Tw Cen MT" w:eastAsia="微軟正黑體" w:hAnsi="Tw Cen MT" w:cs="Arial"/>
                <w:bCs/>
                <w:szCs w:val="24"/>
              </w:rPr>
              <w:t>本會秘書處，</w:t>
            </w:r>
            <w:r w:rsidR="000F3C76" w:rsidRPr="000F3C76">
              <w:rPr>
                <w:rFonts w:ascii="Tw Cen MT" w:eastAsia="微軟正黑體" w:hAnsi="Tw Cen MT" w:cs="Arial" w:hint="eastAsia"/>
                <w:bCs/>
                <w:szCs w:val="24"/>
              </w:rPr>
              <w:t>並請來電確認</w:t>
            </w:r>
            <w:r w:rsidR="00CE6DE3" w:rsidRPr="00FA4253">
              <w:rPr>
                <w:rFonts w:ascii="Tw Cen MT" w:eastAsia="微軟正黑體" w:hAnsi="Tw Cen MT" w:cs="Arial"/>
                <w:bCs/>
                <w:szCs w:val="24"/>
              </w:rPr>
              <w:t>，</w:t>
            </w:r>
            <w:r w:rsidRPr="00FA4253">
              <w:rPr>
                <w:rFonts w:ascii="Tw Cen MT" w:eastAsia="微軟正黑體" w:hAnsi="Tw Cen MT" w:cs="Arial"/>
                <w:bCs/>
                <w:szCs w:val="24"/>
              </w:rPr>
              <w:t>以利</w:t>
            </w:r>
            <w:r w:rsidR="003F09C9">
              <w:rPr>
                <w:rFonts w:ascii="Tw Cen MT" w:eastAsia="微軟正黑體" w:hAnsi="Tw Cen MT" w:cs="Arial" w:hint="eastAsia"/>
                <w:bCs/>
                <w:szCs w:val="24"/>
              </w:rPr>
              <w:t>帳務</w:t>
            </w:r>
            <w:r w:rsidRPr="00FA4253">
              <w:rPr>
                <w:rFonts w:ascii="Tw Cen MT" w:eastAsia="微軟正黑體" w:hAnsi="Tw Cen MT" w:cs="Arial"/>
                <w:bCs/>
                <w:szCs w:val="24"/>
              </w:rPr>
              <w:t>核對，謝謝。</w:t>
            </w:r>
          </w:p>
          <w:p w:rsidR="0065544A" w:rsidRPr="00E41F3D" w:rsidRDefault="0065544A" w:rsidP="00E41F3D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Tw Cen MT" w:eastAsia="微軟正黑體" w:hAnsi="Tw Cen MT" w:cs="Arial"/>
                <w:bCs/>
                <w:szCs w:val="24"/>
              </w:rPr>
            </w:pPr>
            <w:r w:rsidRPr="00E41F3D">
              <w:rPr>
                <w:rFonts w:ascii="Tw Cen MT" w:eastAsia="微軟正黑體" w:hAnsi="Tw Cen MT" w:cs="Arial"/>
                <w:bCs/>
                <w:szCs w:val="24"/>
              </w:rPr>
              <w:t>為方便活動名額管控，未於</w:t>
            </w:r>
            <w:r w:rsidR="00FA4253" w:rsidRPr="00E41F3D">
              <w:rPr>
                <w:rFonts w:ascii="Tw Cen MT" w:eastAsia="微軟正黑體" w:hAnsi="Tw Cen MT" w:cs="Arial"/>
                <w:bCs/>
                <w:szCs w:val="24"/>
              </w:rPr>
              <w:t>10</w:t>
            </w:r>
            <w:r w:rsidR="00085E96">
              <w:rPr>
                <w:rFonts w:ascii="Tw Cen MT" w:eastAsia="微軟正黑體" w:hAnsi="Tw Cen MT" w:cs="Arial" w:hint="eastAsia"/>
                <w:bCs/>
                <w:szCs w:val="24"/>
              </w:rPr>
              <w:t>4</w:t>
            </w:r>
            <w:r w:rsidR="00FA4253" w:rsidRPr="00E41F3D">
              <w:rPr>
                <w:rFonts w:ascii="Tw Cen MT" w:eastAsia="微軟正黑體" w:hAnsi="Tw Cen MT" w:cs="Arial"/>
                <w:bCs/>
                <w:szCs w:val="24"/>
              </w:rPr>
              <w:t>.05.16</w:t>
            </w:r>
            <w:r w:rsidR="00FA4253" w:rsidRPr="00E41F3D">
              <w:rPr>
                <w:rFonts w:ascii="Tw Cen MT" w:eastAsia="微軟正黑體" w:hAnsi="Tw Cen MT" w:cs="Arial"/>
                <w:bCs/>
                <w:szCs w:val="24"/>
              </w:rPr>
              <w:t>前</w:t>
            </w:r>
            <w:r w:rsidRPr="00E41F3D">
              <w:rPr>
                <w:rFonts w:ascii="Tw Cen MT" w:eastAsia="微軟正黑體" w:hAnsi="Tw Cen MT" w:cs="Arial"/>
                <w:bCs/>
                <w:szCs w:val="24"/>
              </w:rPr>
              <w:t>完成繳費者，本會有權取消報名資格。</w:t>
            </w:r>
          </w:p>
          <w:p w:rsidR="008B19B1" w:rsidRPr="00E41F3D" w:rsidRDefault="008B19B1" w:rsidP="00E41F3D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Tw Cen MT" w:eastAsia="微軟正黑體" w:hAnsi="Tw Cen MT" w:cs="Arial"/>
                <w:bCs/>
                <w:szCs w:val="24"/>
              </w:rPr>
            </w:pPr>
            <w:r w:rsidRPr="00E41F3D">
              <w:rPr>
                <w:rFonts w:ascii="Tw Cen MT" w:eastAsia="微軟正黑體" w:hAnsi="Tw Cen MT" w:cs="Arial"/>
                <w:bCs/>
                <w:szCs w:val="24"/>
              </w:rPr>
              <w:t>講座付費後，</w:t>
            </w:r>
            <w:proofErr w:type="gramStart"/>
            <w:r w:rsidRPr="00E41F3D">
              <w:rPr>
                <w:rFonts w:ascii="Tw Cen MT" w:eastAsia="微軟正黑體" w:hAnsi="Tw Cen MT" w:cs="Arial"/>
                <w:bCs/>
                <w:szCs w:val="24"/>
              </w:rPr>
              <w:t>除遇不可</w:t>
            </w:r>
            <w:proofErr w:type="gramEnd"/>
            <w:r w:rsidRPr="00E41F3D">
              <w:rPr>
                <w:rFonts w:ascii="Tw Cen MT" w:eastAsia="微軟正黑體" w:hAnsi="Tw Cen MT" w:cs="Arial"/>
                <w:bCs/>
                <w:szCs w:val="24"/>
              </w:rPr>
              <w:t>抗因素變更活動日期，將給予辦理退費。倘若為私人因素，導致報名繳費後無法參與活動者，將不辦理退費。</w:t>
            </w:r>
          </w:p>
        </w:tc>
      </w:tr>
    </w:tbl>
    <w:p w:rsidR="002D2575" w:rsidRPr="008F2034" w:rsidRDefault="002D2575" w:rsidP="002D2575">
      <w:pPr>
        <w:spacing w:line="0" w:lineRule="atLeast"/>
        <w:jc w:val="center"/>
        <w:rPr>
          <w:sz w:val="6"/>
          <w:szCs w:val="6"/>
        </w:rPr>
      </w:pPr>
    </w:p>
    <w:tbl>
      <w:tblPr>
        <w:tblW w:w="11023" w:type="dxa"/>
        <w:tblLook w:val="04A0"/>
      </w:tblPr>
      <w:tblGrid>
        <w:gridCol w:w="4786"/>
        <w:gridCol w:w="6237"/>
      </w:tblGrid>
      <w:tr w:rsidR="002D2575" w:rsidRPr="001C28C4" w:rsidTr="009D3AF7">
        <w:trPr>
          <w:trHeight w:val="340"/>
        </w:trPr>
        <w:tc>
          <w:tcPr>
            <w:tcW w:w="11023" w:type="dxa"/>
            <w:gridSpan w:val="2"/>
            <w:vAlign w:val="center"/>
          </w:tcPr>
          <w:p w:rsidR="002D2575" w:rsidRPr="001C28C4" w:rsidRDefault="002D2575" w:rsidP="00085E96">
            <w:pPr>
              <w:spacing w:beforeLines="50" w:line="0" w:lineRule="atLeas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1C28C4">
              <w:rPr>
                <w:rFonts w:eastAsia="微軟正黑體" w:hAnsi="微軟正黑體" w:cs="Arial" w:hint="eastAsia"/>
                <w:b/>
                <w:bCs/>
                <w:color w:val="0070C0"/>
                <w:sz w:val="36"/>
                <w:szCs w:val="36"/>
              </w:rPr>
              <w:t>交</w:t>
            </w:r>
            <w:r w:rsidR="005538FA" w:rsidRPr="001C28C4">
              <w:rPr>
                <w:rFonts w:eastAsia="微軟正黑體" w:hAnsi="微軟正黑體" w:cs="Arial" w:hint="eastAsia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1C28C4">
              <w:rPr>
                <w:rFonts w:eastAsia="微軟正黑體" w:hAnsi="微軟正黑體" w:cs="Arial" w:hint="eastAsia"/>
                <w:b/>
                <w:bCs/>
                <w:color w:val="0070C0"/>
                <w:sz w:val="36"/>
                <w:szCs w:val="36"/>
              </w:rPr>
              <w:t>通</w:t>
            </w:r>
            <w:r w:rsidR="005538FA" w:rsidRPr="001C28C4">
              <w:rPr>
                <w:rFonts w:eastAsia="微軟正黑體" w:hAnsi="微軟正黑體" w:cs="Arial" w:hint="eastAsia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1C28C4">
              <w:rPr>
                <w:rFonts w:eastAsia="微軟正黑體" w:hAnsi="微軟正黑體" w:cs="Arial" w:hint="eastAsia"/>
                <w:b/>
                <w:bCs/>
                <w:color w:val="0070C0"/>
                <w:sz w:val="36"/>
                <w:szCs w:val="36"/>
              </w:rPr>
              <w:t>指</w:t>
            </w:r>
            <w:r w:rsidR="005538FA" w:rsidRPr="001C28C4">
              <w:rPr>
                <w:rFonts w:eastAsia="微軟正黑體" w:hAnsi="微軟正黑體" w:cs="Arial" w:hint="eastAsia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1C28C4">
              <w:rPr>
                <w:rFonts w:eastAsia="微軟正黑體" w:hAnsi="微軟正黑體" w:cs="Arial" w:hint="eastAsia"/>
                <w:b/>
                <w:bCs/>
                <w:color w:val="0070C0"/>
                <w:sz w:val="36"/>
                <w:szCs w:val="36"/>
              </w:rPr>
              <w:t>引</w:t>
            </w:r>
          </w:p>
        </w:tc>
      </w:tr>
      <w:tr w:rsidR="002D2575" w:rsidRPr="001C28C4" w:rsidTr="00CF4242">
        <w:trPr>
          <w:trHeight w:val="4685"/>
        </w:trPr>
        <w:tc>
          <w:tcPr>
            <w:tcW w:w="4786" w:type="dxa"/>
          </w:tcPr>
          <w:p w:rsidR="002D2575" w:rsidRPr="001C28C4" w:rsidRDefault="0013729B" w:rsidP="008F203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6" type="#_x0000_t75" alt="http://www.tahsda.org.tw/images/map2009-700.gif" style="position:absolute;margin-left:0;margin-top:0;width:221.95pt;height:212.6pt;z-index:-251658752;visibility:visible;mso-position-horizontal:center;mso-position-horizontal-relative:margin;mso-position-vertical:top;mso-position-vertical-relative:margin" stroked="t" strokecolor="#7f7f7f [1612]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6237" w:type="dxa"/>
          </w:tcPr>
          <w:p w:rsidR="002D2575" w:rsidRPr="00586262" w:rsidRDefault="002D2575" w:rsidP="008F2034">
            <w:pPr>
              <w:spacing w:line="0" w:lineRule="atLeast"/>
              <w:rPr>
                <w:rFonts w:asciiTheme="minorHAnsi" w:eastAsia="微軟正黑體" w:hAnsiTheme="minorHAnsi"/>
                <w:sz w:val="20"/>
                <w:szCs w:val="20"/>
                <w:u w:val="single"/>
              </w:rPr>
            </w:pPr>
            <w:r w:rsidRPr="00586262">
              <w:rPr>
                <w:rFonts w:asciiTheme="minorHAnsi" w:eastAsia="微軟正黑體" w:hAnsiTheme="minorHAnsi"/>
                <w:sz w:val="20"/>
                <w:szCs w:val="20"/>
                <w:u w:val="single"/>
              </w:rPr>
              <w:t>公車資訊：</w:t>
            </w:r>
          </w:p>
          <w:p w:rsidR="002D2575" w:rsidRPr="00586262" w:rsidRDefault="002D2575" w:rsidP="008F2034">
            <w:pPr>
              <w:spacing w:line="0" w:lineRule="atLeast"/>
              <w:rPr>
                <w:rFonts w:asciiTheme="minorHAnsi" w:eastAsia="微軟正黑體" w:hAnsiTheme="minorHAnsi"/>
                <w:sz w:val="20"/>
                <w:szCs w:val="20"/>
              </w:rPr>
            </w:pPr>
            <w:proofErr w:type="gramStart"/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•</w:t>
            </w:r>
            <w:proofErr w:type="gramEnd"/>
            <w:r w:rsidR="00586262">
              <w:rPr>
                <w:rFonts w:asciiTheme="minorHAnsi" w:eastAsia="微軟正黑體" w:hAnsiTheme="minorHAnsi"/>
                <w:sz w:val="20"/>
                <w:szCs w:val="20"/>
              </w:rPr>
              <w:t xml:space="preserve"> </w:t>
            </w:r>
            <w:proofErr w:type="gramStart"/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臺</w:t>
            </w:r>
            <w:proofErr w:type="gramEnd"/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安醫院站：</w:t>
            </w:r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52</w:t>
            </w:r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257</w:t>
            </w:r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202</w:t>
            </w:r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203</w:t>
            </w:r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205</w:t>
            </w:r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Pr="00586262">
              <w:rPr>
                <w:rFonts w:asciiTheme="minorHAnsi" w:eastAsia="微軟正黑體" w:hAnsiTheme="minorHAnsi"/>
                <w:sz w:val="20"/>
                <w:szCs w:val="20"/>
              </w:rPr>
              <w:t xml:space="preserve">276 </w:t>
            </w:r>
          </w:p>
          <w:p w:rsidR="002D2575" w:rsidRPr="00586262" w:rsidRDefault="00586262" w:rsidP="008F2034">
            <w:pPr>
              <w:spacing w:line="0" w:lineRule="atLeast"/>
              <w:rPr>
                <w:rFonts w:asciiTheme="minorHAnsi" w:eastAsia="微軟正黑體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微軟正黑體" w:hAnsiTheme="minorHAnsi"/>
                <w:sz w:val="20"/>
                <w:szCs w:val="20"/>
              </w:rPr>
              <w:t>•</w:t>
            </w:r>
            <w:proofErr w:type="gramEnd"/>
            <w:r>
              <w:rPr>
                <w:rFonts w:asciiTheme="minorHAnsi" w:eastAsia="微軟正黑體" w:hAnsiTheme="minorHAnsi"/>
                <w:sz w:val="20"/>
                <w:szCs w:val="20"/>
              </w:rPr>
              <w:t xml:space="preserve"> 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八德敦化站：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33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262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902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903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905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906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909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275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285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630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、敦化幹線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 xml:space="preserve"> </w:t>
            </w:r>
          </w:p>
          <w:p w:rsidR="002D2575" w:rsidRPr="00586262" w:rsidRDefault="00586262" w:rsidP="008F2034">
            <w:pPr>
              <w:spacing w:line="0" w:lineRule="atLeast"/>
              <w:rPr>
                <w:rFonts w:asciiTheme="minorHAnsi" w:eastAsia="微軟正黑體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微軟正黑體" w:hAnsiTheme="minorHAnsi"/>
                <w:sz w:val="20"/>
                <w:szCs w:val="20"/>
              </w:rPr>
              <w:t>•</w:t>
            </w:r>
            <w:proofErr w:type="gramEnd"/>
            <w:r>
              <w:rPr>
                <w:rFonts w:asciiTheme="minorHAnsi" w:eastAsia="微軟正黑體" w:hAnsiTheme="minorHAnsi"/>
                <w:sz w:val="20"/>
                <w:szCs w:val="20"/>
              </w:rPr>
              <w:t xml:space="preserve"> 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台視站：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278(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景美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→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內湖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)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 xml:space="preserve">605 </w:t>
            </w:r>
          </w:p>
          <w:p w:rsidR="002D2575" w:rsidRPr="00586262" w:rsidRDefault="002D2575" w:rsidP="008F2034">
            <w:pPr>
              <w:spacing w:line="0" w:lineRule="atLeast"/>
              <w:rPr>
                <w:rFonts w:asciiTheme="minorHAnsi" w:eastAsia="微軟正黑體" w:hAnsiTheme="minorHAnsi"/>
                <w:sz w:val="20"/>
                <w:szCs w:val="20"/>
                <w:u w:val="single"/>
              </w:rPr>
            </w:pPr>
            <w:r w:rsidRPr="00586262">
              <w:rPr>
                <w:rFonts w:asciiTheme="minorHAnsi" w:eastAsia="微軟正黑體" w:hAnsiTheme="minorHAnsi"/>
                <w:sz w:val="20"/>
                <w:szCs w:val="20"/>
                <w:u w:val="single"/>
              </w:rPr>
              <w:t>捷運資訊：</w:t>
            </w:r>
            <w:r w:rsidRPr="00586262">
              <w:rPr>
                <w:rFonts w:asciiTheme="minorHAnsi" w:eastAsia="微軟正黑體" w:hAnsiTheme="minorHAnsi"/>
                <w:sz w:val="20"/>
                <w:szCs w:val="20"/>
                <w:u w:val="single"/>
              </w:rPr>
              <w:t xml:space="preserve"> </w:t>
            </w:r>
          </w:p>
          <w:p w:rsidR="002D2575" w:rsidRPr="00586262" w:rsidRDefault="00586262" w:rsidP="008F2034">
            <w:pPr>
              <w:spacing w:line="0" w:lineRule="atLeast"/>
              <w:rPr>
                <w:rFonts w:asciiTheme="minorHAnsi" w:eastAsia="微軟正黑體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微軟正黑體" w:hAnsiTheme="minorHAnsi"/>
                <w:sz w:val="20"/>
                <w:szCs w:val="20"/>
              </w:rPr>
              <w:t>•</w:t>
            </w:r>
            <w:proofErr w:type="gramEnd"/>
            <w:r>
              <w:rPr>
                <w:rFonts w:asciiTheme="minorHAnsi" w:eastAsia="微軟正黑體" w:hAnsiTheme="minorHAnsi"/>
                <w:sz w:val="20"/>
                <w:szCs w:val="20"/>
              </w:rPr>
              <w:t xml:space="preserve"> 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由板南線忠孝復興站下車轉搭公車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41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667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521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至</w:t>
            </w:r>
            <w:proofErr w:type="gramStart"/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臺</w:t>
            </w:r>
            <w:proofErr w:type="gramEnd"/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安醫院站下車，或者由捷運站直接步行約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15~20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分鐘至本院。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 xml:space="preserve"> </w:t>
            </w:r>
          </w:p>
          <w:p w:rsidR="002D2575" w:rsidRPr="00586262" w:rsidRDefault="00586262" w:rsidP="008F2034">
            <w:pPr>
              <w:spacing w:line="0" w:lineRule="atLeast"/>
              <w:rPr>
                <w:rFonts w:asciiTheme="minorHAnsi" w:eastAsia="微軟正黑體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微軟正黑體" w:hAnsiTheme="minorHAnsi"/>
                <w:sz w:val="20"/>
                <w:szCs w:val="20"/>
              </w:rPr>
              <w:t>•</w:t>
            </w:r>
            <w:proofErr w:type="gramEnd"/>
            <w:r>
              <w:rPr>
                <w:rFonts w:asciiTheme="minorHAnsi" w:eastAsia="微軟正黑體" w:hAnsiTheme="minorHAnsi"/>
                <w:sz w:val="20"/>
                <w:szCs w:val="20"/>
              </w:rPr>
              <w:t xml:space="preserve"> 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由板南線捷運忠孝敦化站下車轉搭公車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262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262(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區間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)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275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275(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副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)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275(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區間車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)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285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292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292(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副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)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292(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區間車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)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33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630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902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902(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區間車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)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905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905(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副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)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906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、敦化幹線至市立體育場站下車，或者由捷運站直接步行約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15~20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分鐘至本院。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 xml:space="preserve"> </w:t>
            </w:r>
          </w:p>
          <w:p w:rsidR="002D2575" w:rsidRPr="0065544A" w:rsidRDefault="00586262" w:rsidP="008F2034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Theme="minorHAnsi" w:eastAsia="微軟正黑體" w:hAnsiTheme="minorHAnsi"/>
                <w:sz w:val="20"/>
                <w:szCs w:val="20"/>
              </w:rPr>
              <w:t>•</w:t>
            </w:r>
            <w:proofErr w:type="gramEnd"/>
            <w:r>
              <w:rPr>
                <w:rFonts w:asciiTheme="minorHAnsi" w:eastAsia="微軟正黑體" w:hAnsiTheme="minorHAnsi"/>
                <w:sz w:val="20"/>
                <w:szCs w:val="20"/>
              </w:rPr>
              <w:t xml:space="preserve"> 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由木柵線南京東路站下車沿復興北路至八德路，步行約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15~20</w:t>
            </w:r>
            <w:r w:rsidR="002D2575" w:rsidRPr="00586262">
              <w:rPr>
                <w:rFonts w:asciiTheme="minorHAnsi" w:eastAsia="微軟正黑體" w:hAnsiTheme="minorHAnsi"/>
                <w:sz w:val="20"/>
                <w:szCs w:val="20"/>
              </w:rPr>
              <w:t>分鐘。</w:t>
            </w:r>
          </w:p>
        </w:tc>
      </w:tr>
    </w:tbl>
    <w:p w:rsidR="00835CBE" w:rsidRDefault="00835CBE" w:rsidP="00586262">
      <w:pPr>
        <w:ind w:firstLine="480"/>
        <w:jc w:val="center"/>
        <w:textAlignment w:val="baseline"/>
        <w:rPr>
          <w:rFonts w:ascii="微軟正黑體" w:eastAsia="微軟正黑體" w:hAnsi="微軟正黑體"/>
        </w:rPr>
      </w:pPr>
    </w:p>
    <w:sectPr w:rsidR="00835CBE" w:rsidSect="008F203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10" w:rsidRDefault="00CE6F10" w:rsidP="002108DD">
      <w:r>
        <w:separator/>
      </w:r>
    </w:p>
  </w:endnote>
  <w:endnote w:type="continuationSeparator" w:id="0">
    <w:p w:rsidR="00CE6F10" w:rsidRDefault="00CE6F10" w:rsidP="0021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10" w:rsidRDefault="00CE6F10" w:rsidP="002108DD">
      <w:r>
        <w:separator/>
      </w:r>
    </w:p>
  </w:footnote>
  <w:footnote w:type="continuationSeparator" w:id="0">
    <w:p w:rsidR="00CE6F10" w:rsidRDefault="00CE6F10" w:rsidP="00210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59A"/>
    <w:multiLevelType w:val="hybridMultilevel"/>
    <w:tmpl w:val="E39C8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AA4A5D"/>
    <w:multiLevelType w:val="hybridMultilevel"/>
    <w:tmpl w:val="140698E2"/>
    <w:lvl w:ilvl="0" w:tplc="7A72C446">
      <w:start w:val="1"/>
      <w:numFmt w:val="decimal"/>
      <w:lvlText w:val="%1."/>
      <w:lvlJc w:val="left"/>
      <w:pPr>
        <w:ind w:left="960" w:hanging="480"/>
      </w:pPr>
      <w:rPr>
        <w:rFonts w:hint="eastAsia"/>
        <w:color w:val="0070C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5D82AB7"/>
    <w:multiLevelType w:val="hybridMultilevel"/>
    <w:tmpl w:val="F40899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CA3D6A"/>
    <w:multiLevelType w:val="hybridMultilevel"/>
    <w:tmpl w:val="B598217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A75010"/>
    <w:multiLevelType w:val="hybridMultilevel"/>
    <w:tmpl w:val="620E4394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5">
    <w:nsid w:val="3008578A"/>
    <w:multiLevelType w:val="hybridMultilevel"/>
    <w:tmpl w:val="42AAC4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A9481F"/>
    <w:multiLevelType w:val="hybridMultilevel"/>
    <w:tmpl w:val="238ADC6C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7">
    <w:nsid w:val="3FA9039C"/>
    <w:multiLevelType w:val="hybridMultilevel"/>
    <w:tmpl w:val="5F50E298"/>
    <w:lvl w:ilvl="0" w:tplc="2E3E709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427F50F1"/>
    <w:multiLevelType w:val="hybridMultilevel"/>
    <w:tmpl w:val="A9B289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C5B67D8"/>
    <w:multiLevelType w:val="hybridMultilevel"/>
    <w:tmpl w:val="A0625E1A"/>
    <w:lvl w:ilvl="0" w:tplc="2E3E70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EE3AC3"/>
    <w:multiLevelType w:val="hybridMultilevel"/>
    <w:tmpl w:val="17B82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68A5EDB"/>
    <w:multiLevelType w:val="hybridMultilevel"/>
    <w:tmpl w:val="4984BDBE"/>
    <w:lvl w:ilvl="0" w:tplc="76A05466">
      <w:start w:val="1"/>
      <w:numFmt w:val="decimal"/>
      <w:lvlText w:val="%1."/>
      <w:lvlJc w:val="left"/>
      <w:pPr>
        <w:ind w:left="3990" w:hanging="3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362195"/>
    <w:multiLevelType w:val="hybridMultilevel"/>
    <w:tmpl w:val="93628AC6"/>
    <w:lvl w:ilvl="0" w:tplc="2E3E70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8DD"/>
    <w:rsid w:val="00000113"/>
    <w:rsid w:val="00001E08"/>
    <w:rsid w:val="0001160E"/>
    <w:rsid w:val="00024D4E"/>
    <w:rsid w:val="00027181"/>
    <w:rsid w:val="0003028A"/>
    <w:rsid w:val="00030550"/>
    <w:rsid w:val="00034A35"/>
    <w:rsid w:val="0004686F"/>
    <w:rsid w:val="000468C6"/>
    <w:rsid w:val="0005717F"/>
    <w:rsid w:val="000579D4"/>
    <w:rsid w:val="00060F84"/>
    <w:rsid w:val="00062B9F"/>
    <w:rsid w:val="00063C87"/>
    <w:rsid w:val="00067BA4"/>
    <w:rsid w:val="000704E7"/>
    <w:rsid w:val="00073A29"/>
    <w:rsid w:val="00085E96"/>
    <w:rsid w:val="0009245B"/>
    <w:rsid w:val="000951AC"/>
    <w:rsid w:val="000A2BFC"/>
    <w:rsid w:val="000A7FB7"/>
    <w:rsid w:val="000B3F62"/>
    <w:rsid w:val="000B569E"/>
    <w:rsid w:val="000B6C34"/>
    <w:rsid w:val="000B6D2C"/>
    <w:rsid w:val="000B7693"/>
    <w:rsid w:val="000C2B1D"/>
    <w:rsid w:val="000D190D"/>
    <w:rsid w:val="000D2AC8"/>
    <w:rsid w:val="000D2D84"/>
    <w:rsid w:val="000D389B"/>
    <w:rsid w:val="000E0DB8"/>
    <w:rsid w:val="000E7392"/>
    <w:rsid w:val="000F2426"/>
    <w:rsid w:val="000F3C76"/>
    <w:rsid w:val="000F58B2"/>
    <w:rsid w:val="00100896"/>
    <w:rsid w:val="00101932"/>
    <w:rsid w:val="00102F3A"/>
    <w:rsid w:val="0011150B"/>
    <w:rsid w:val="00112300"/>
    <w:rsid w:val="00120E9F"/>
    <w:rsid w:val="00122F95"/>
    <w:rsid w:val="001254A7"/>
    <w:rsid w:val="0012788C"/>
    <w:rsid w:val="00136167"/>
    <w:rsid w:val="0013729B"/>
    <w:rsid w:val="001409B5"/>
    <w:rsid w:val="001615A0"/>
    <w:rsid w:val="001732D3"/>
    <w:rsid w:val="0017618D"/>
    <w:rsid w:val="00176B09"/>
    <w:rsid w:val="00186915"/>
    <w:rsid w:val="00190B77"/>
    <w:rsid w:val="001967B8"/>
    <w:rsid w:val="001C0926"/>
    <w:rsid w:val="001C28C4"/>
    <w:rsid w:val="001C6F4E"/>
    <w:rsid w:val="001C7A9B"/>
    <w:rsid w:val="001E00EC"/>
    <w:rsid w:val="001E0A2B"/>
    <w:rsid w:val="001E0FC7"/>
    <w:rsid w:val="001F0C4C"/>
    <w:rsid w:val="001F23A4"/>
    <w:rsid w:val="002029AD"/>
    <w:rsid w:val="002072B7"/>
    <w:rsid w:val="002108DD"/>
    <w:rsid w:val="0022182B"/>
    <w:rsid w:val="0022488C"/>
    <w:rsid w:val="00225D29"/>
    <w:rsid w:val="002266F1"/>
    <w:rsid w:val="00227D1D"/>
    <w:rsid w:val="00232247"/>
    <w:rsid w:val="0023582E"/>
    <w:rsid w:val="0024017B"/>
    <w:rsid w:val="00242786"/>
    <w:rsid w:val="00246E5B"/>
    <w:rsid w:val="002540BC"/>
    <w:rsid w:val="00264824"/>
    <w:rsid w:val="00265AA1"/>
    <w:rsid w:val="0028410F"/>
    <w:rsid w:val="00296597"/>
    <w:rsid w:val="002A4393"/>
    <w:rsid w:val="002B35AD"/>
    <w:rsid w:val="002B38AC"/>
    <w:rsid w:val="002D2575"/>
    <w:rsid w:val="002E1008"/>
    <w:rsid w:val="002E66A5"/>
    <w:rsid w:val="00301BBE"/>
    <w:rsid w:val="00302AB1"/>
    <w:rsid w:val="00310D32"/>
    <w:rsid w:val="00312787"/>
    <w:rsid w:val="00313309"/>
    <w:rsid w:val="0033168D"/>
    <w:rsid w:val="003361D2"/>
    <w:rsid w:val="00337C8E"/>
    <w:rsid w:val="003452A3"/>
    <w:rsid w:val="003631EE"/>
    <w:rsid w:val="00363709"/>
    <w:rsid w:val="00365632"/>
    <w:rsid w:val="003731DE"/>
    <w:rsid w:val="00384A0B"/>
    <w:rsid w:val="00386B80"/>
    <w:rsid w:val="003A1E96"/>
    <w:rsid w:val="003A2999"/>
    <w:rsid w:val="003A3BDB"/>
    <w:rsid w:val="003A59CB"/>
    <w:rsid w:val="003B1329"/>
    <w:rsid w:val="003B1715"/>
    <w:rsid w:val="003B2102"/>
    <w:rsid w:val="003B3DB8"/>
    <w:rsid w:val="003B42B7"/>
    <w:rsid w:val="003C03D1"/>
    <w:rsid w:val="003D122B"/>
    <w:rsid w:val="003D6F31"/>
    <w:rsid w:val="003F0469"/>
    <w:rsid w:val="003F09C9"/>
    <w:rsid w:val="003F7608"/>
    <w:rsid w:val="00401832"/>
    <w:rsid w:val="004052DE"/>
    <w:rsid w:val="004172DA"/>
    <w:rsid w:val="00417E07"/>
    <w:rsid w:val="00425CB7"/>
    <w:rsid w:val="00432B85"/>
    <w:rsid w:val="0043327E"/>
    <w:rsid w:val="00440824"/>
    <w:rsid w:val="004430AF"/>
    <w:rsid w:val="00443F82"/>
    <w:rsid w:val="004475FD"/>
    <w:rsid w:val="004524A3"/>
    <w:rsid w:val="00455D38"/>
    <w:rsid w:val="004568B1"/>
    <w:rsid w:val="00457B47"/>
    <w:rsid w:val="00463927"/>
    <w:rsid w:val="0047473F"/>
    <w:rsid w:val="00492A59"/>
    <w:rsid w:val="00492EE8"/>
    <w:rsid w:val="00493BDB"/>
    <w:rsid w:val="004A04E6"/>
    <w:rsid w:val="004D057C"/>
    <w:rsid w:val="004D6C61"/>
    <w:rsid w:val="004E0F0E"/>
    <w:rsid w:val="004F6D13"/>
    <w:rsid w:val="00511B5E"/>
    <w:rsid w:val="00517014"/>
    <w:rsid w:val="00517915"/>
    <w:rsid w:val="0052151D"/>
    <w:rsid w:val="00523F21"/>
    <w:rsid w:val="00530799"/>
    <w:rsid w:val="005315E2"/>
    <w:rsid w:val="005316EC"/>
    <w:rsid w:val="00536E6B"/>
    <w:rsid w:val="00541F8F"/>
    <w:rsid w:val="005538FA"/>
    <w:rsid w:val="00556713"/>
    <w:rsid w:val="00556905"/>
    <w:rsid w:val="00561B09"/>
    <w:rsid w:val="00563B92"/>
    <w:rsid w:val="00566DFA"/>
    <w:rsid w:val="005704FB"/>
    <w:rsid w:val="005708FD"/>
    <w:rsid w:val="00572200"/>
    <w:rsid w:val="005725BE"/>
    <w:rsid w:val="00574318"/>
    <w:rsid w:val="0058163A"/>
    <w:rsid w:val="005856CD"/>
    <w:rsid w:val="00586262"/>
    <w:rsid w:val="005A57B7"/>
    <w:rsid w:val="005B30EA"/>
    <w:rsid w:val="005B3BE7"/>
    <w:rsid w:val="005B3EF6"/>
    <w:rsid w:val="005C3D72"/>
    <w:rsid w:val="005C4F66"/>
    <w:rsid w:val="005D44F8"/>
    <w:rsid w:val="005D7F19"/>
    <w:rsid w:val="005E19A8"/>
    <w:rsid w:val="00606D48"/>
    <w:rsid w:val="00607049"/>
    <w:rsid w:val="00611C51"/>
    <w:rsid w:val="00617751"/>
    <w:rsid w:val="00621A74"/>
    <w:rsid w:val="00627CC6"/>
    <w:rsid w:val="00630770"/>
    <w:rsid w:val="006361C2"/>
    <w:rsid w:val="0064177E"/>
    <w:rsid w:val="00644937"/>
    <w:rsid w:val="0065104F"/>
    <w:rsid w:val="0065342C"/>
    <w:rsid w:val="0065544A"/>
    <w:rsid w:val="00670F95"/>
    <w:rsid w:val="00672B73"/>
    <w:rsid w:val="006743D6"/>
    <w:rsid w:val="00682663"/>
    <w:rsid w:val="006851D8"/>
    <w:rsid w:val="006856DE"/>
    <w:rsid w:val="00687D98"/>
    <w:rsid w:val="006A3004"/>
    <w:rsid w:val="006B04F0"/>
    <w:rsid w:val="006C0792"/>
    <w:rsid w:val="006D4C80"/>
    <w:rsid w:val="006D6829"/>
    <w:rsid w:val="006E1927"/>
    <w:rsid w:val="006E42C4"/>
    <w:rsid w:val="006F31DE"/>
    <w:rsid w:val="006F31EE"/>
    <w:rsid w:val="006F3FF5"/>
    <w:rsid w:val="006F7EDC"/>
    <w:rsid w:val="00707EAC"/>
    <w:rsid w:val="00715802"/>
    <w:rsid w:val="007168ED"/>
    <w:rsid w:val="00725DA9"/>
    <w:rsid w:val="007267F5"/>
    <w:rsid w:val="00727D0B"/>
    <w:rsid w:val="00736F45"/>
    <w:rsid w:val="00743B2B"/>
    <w:rsid w:val="007445B2"/>
    <w:rsid w:val="00745192"/>
    <w:rsid w:val="00745253"/>
    <w:rsid w:val="00763749"/>
    <w:rsid w:val="00765591"/>
    <w:rsid w:val="0076715E"/>
    <w:rsid w:val="007741DB"/>
    <w:rsid w:val="0077760C"/>
    <w:rsid w:val="0078306B"/>
    <w:rsid w:val="00783D6B"/>
    <w:rsid w:val="00784DF3"/>
    <w:rsid w:val="00790FA3"/>
    <w:rsid w:val="00795161"/>
    <w:rsid w:val="00795AD0"/>
    <w:rsid w:val="007A7036"/>
    <w:rsid w:val="007B1E65"/>
    <w:rsid w:val="007B567C"/>
    <w:rsid w:val="007B5F39"/>
    <w:rsid w:val="007B7C24"/>
    <w:rsid w:val="007C4F45"/>
    <w:rsid w:val="007C727E"/>
    <w:rsid w:val="007D0851"/>
    <w:rsid w:val="007D2A59"/>
    <w:rsid w:val="007D568F"/>
    <w:rsid w:val="007E169F"/>
    <w:rsid w:val="007F10A6"/>
    <w:rsid w:val="007F174D"/>
    <w:rsid w:val="007F5F5E"/>
    <w:rsid w:val="007F60FF"/>
    <w:rsid w:val="00800C13"/>
    <w:rsid w:val="00800D3B"/>
    <w:rsid w:val="008102CE"/>
    <w:rsid w:val="00820626"/>
    <w:rsid w:val="00821418"/>
    <w:rsid w:val="00824F31"/>
    <w:rsid w:val="008339F1"/>
    <w:rsid w:val="00834384"/>
    <w:rsid w:val="00835CBE"/>
    <w:rsid w:val="008378F7"/>
    <w:rsid w:val="00840E92"/>
    <w:rsid w:val="00843D00"/>
    <w:rsid w:val="008618D6"/>
    <w:rsid w:val="00861E61"/>
    <w:rsid w:val="00867CF6"/>
    <w:rsid w:val="008700C0"/>
    <w:rsid w:val="008767C4"/>
    <w:rsid w:val="0089455E"/>
    <w:rsid w:val="008A4053"/>
    <w:rsid w:val="008A62CB"/>
    <w:rsid w:val="008B19B1"/>
    <w:rsid w:val="008C2541"/>
    <w:rsid w:val="008C28B5"/>
    <w:rsid w:val="008C35E5"/>
    <w:rsid w:val="008C7EFB"/>
    <w:rsid w:val="008D4CCC"/>
    <w:rsid w:val="008F2034"/>
    <w:rsid w:val="00901FA6"/>
    <w:rsid w:val="00911371"/>
    <w:rsid w:val="00911B1F"/>
    <w:rsid w:val="0091500F"/>
    <w:rsid w:val="009252F2"/>
    <w:rsid w:val="00925B99"/>
    <w:rsid w:val="009301D5"/>
    <w:rsid w:val="00936D5D"/>
    <w:rsid w:val="00953741"/>
    <w:rsid w:val="00953D8F"/>
    <w:rsid w:val="009558C5"/>
    <w:rsid w:val="009603F0"/>
    <w:rsid w:val="00960638"/>
    <w:rsid w:val="009659F4"/>
    <w:rsid w:val="009700FA"/>
    <w:rsid w:val="0097343D"/>
    <w:rsid w:val="0097503D"/>
    <w:rsid w:val="00975410"/>
    <w:rsid w:val="009773D2"/>
    <w:rsid w:val="009775AF"/>
    <w:rsid w:val="0098004D"/>
    <w:rsid w:val="009819AF"/>
    <w:rsid w:val="0098217F"/>
    <w:rsid w:val="00984315"/>
    <w:rsid w:val="009879F9"/>
    <w:rsid w:val="0099374A"/>
    <w:rsid w:val="009977FB"/>
    <w:rsid w:val="00997877"/>
    <w:rsid w:val="009A0B4E"/>
    <w:rsid w:val="009A57C3"/>
    <w:rsid w:val="009A5F09"/>
    <w:rsid w:val="009B11C8"/>
    <w:rsid w:val="009B7FBB"/>
    <w:rsid w:val="009C0D20"/>
    <w:rsid w:val="009C243D"/>
    <w:rsid w:val="009C5171"/>
    <w:rsid w:val="009C6E36"/>
    <w:rsid w:val="009D0617"/>
    <w:rsid w:val="009D1628"/>
    <w:rsid w:val="009D17C6"/>
    <w:rsid w:val="009D3AF7"/>
    <w:rsid w:val="009D79DD"/>
    <w:rsid w:val="009E1312"/>
    <w:rsid w:val="009E37C3"/>
    <w:rsid w:val="00A009B9"/>
    <w:rsid w:val="00A0123A"/>
    <w:rsid w:val="00A01266"/>
    <w:rsid w:val="00A01E91"/>
    <w:rsid w:val="00A03C3E"/>
    <w:rsid w:val="00A151C2"/>
    <w:rsid w:val="00A24E84"/>
    <w:rsid w:val="00A24FBA"/>
    <w:rsid w:val="00A317E2"/>
    <w:rsid w:val="00A4155F"/>
    <w:rsid w:val="00A474B2"/>
    <w:rsid w:val="00A47CDF"/>
    <w:rsid w:val="00A510CA"/>
    <w:rsid w:val="00A5234D"/>
    <w:rsid w:val="00A53962"/>
    <w:rsid w:val="00A60DD7"/>
    <w:rsid w:val="00A61419"/>
    <w:rsid w:val="00A64AB1"/>
    <w:rsid w:val="00A655AA"/>
    <w:rsid w:val="00A7279C"/>
    <w:rsid w:val="00A8366E"/>
    <w:rsid w:val="00A8559F"/>
    <w:rsid w:val="00A96C3E"/>
    <w:rsid w:val="00AA6E2D"/>
    <w:rsid w:val="00AB290C"/>
    <w:rsid w:val="00AC1B32"/>
    <w:rsid w:val="00AC64C5"/>
    <w:rsid w:val="00AD1CB0"/>
    <w:rsid w:val="00AD3D33"/>
    <w:rsid w:val="00AD3EA1"/>
    <w:rsid w:val="00AD7206"/>
    <w:rsid w:val="00AE7B94"/>
    <w:rsid w:val="00AF35DC"/>
    <w:rsid w:val="00AF6040"/>
    <w:rsid w:val="00AF706E"/>
    <w:rsid w:val="00AF7993"/>
    <w:rsid w:val="00AF79FE"/>
    <w:rsid w:val="00B05A8A"/>
    <w:rsid w:val="00B10B89"/>
    <w:rsid w:val="00B10F2D"/>
    <w:rsid w:val="00B119AA"/>
    <w:rsid w:val="00B229A4"/>
    <w:rsid w:val="00B23E5A"/>
    <w:rsid w:val="00B26A43"/>
    <w:rsid w:val="00B33BA1"/>
    <w:rsid w:val="00B35F1C"/>
    <w:rsid w:val="00B42F25"/>
    <w:rsid w:val="00B4484E"/>
    <w:rsid w:val="00B5143F"/>
    <w:rsid w:val="00B5789B"/>
    <w:rsid w:val="00B60A24"/>
    <w:rsid w:val="00B6384C"/>
    <w:rsid w:val="00B66047"/>
    <w:rsid w:val="00B66AF8"/>
    <w:rsid w:val="00B75574"/>
    <w:rsid w:val="00B75E80"/>
    <w:rsid w:val="00B761FB"/>
    <w:rsid w:val="00B76236"/>
    <w:rsid w:val="00B87CC5"/>
    <w:rsid w:val="00BA2A3E"/>
    <w:rsid w:val="00BA4211"/>
    <w:rsid w:val="00BA7B81"/>
    <w:rsid w:val="00BB1326"/>
    <w:rsid w:val="00BB1D43"/>
    <w:rsid w:val="00BB375E"/>
    <w:rsid w:val="00BD52C3"/>
    <w:rsid w:val="00BD5338"/>
    <w:rsid w:val="00BD72D8"/>
    <w:rsid w:val="00BE064A"/>
    <w:rsid w:val="00BE3BBB"/>
    <w:rsid w:val="00BF456C"/>
    <w:rsid w:val="00BF715A"/>
    <w:rsid w:val="00C027A0"/>
    <w:rsid w:val="00C10C6A"/>
    <w:rsid w:val="00C1505B"/>
    <w:rsid w:val="00C21261"/>
    <w:rsid w:val="00C3189C"/>
    <w:rsid w:val="00C3632E"/>
    <w:rsid w:val="00C436FA"/>
    <w:rsid w:val="00C44858"/>
    <w:rsid w:val="00C47F3B"/>
    <w:rsid w:val="00C635E3"/>
    <w:rsid w:val="00C723F6"/>
    <w:rsid w:val="00C761D2"/>
    <w:rsid w:val="00C87F39"/>
    <w:rsid w:val="00C959CA"/>
    <w:rsid w:val="00C963AB"/>
    <w:rsid w:val="00CA1E7E"/>
    <w:rsid w:val="00CA20AD"/>
    <w:rsid w:val="00CA35AD"/>
    <w:rsid w:val="00CB1B21"/>
    <w:rsid w:val="00CC2F2A"/>
    <w:rsid w:val="00CD3561"/>
    <w:rsid w:val="00CE39FA"/>
    <w:rsid w:val="00CE6DE3"/>
    <w:rsid w:val="00CE6F10"/>
    <w:rsid w:val="00CF4242"/>
    <w:rsid w:val="00D050A3"/>
    <w:rsid w:val="00D170BB"/>
    <w:rsid w:val="00D20EB2"/>
    <w:rsid w:val="00D21817"/>
    <w:rsid w:val="00D256FF"/>
    <w:rsid w:val="00D45958"/>
    <w:rsid w:val="00D60B1F"/>
    <w:rsid w:val="00D61EF6"/>
    <w:rsid w:val="00D712C3"/>
    <w:rsid w:val="00D759FC"/>
    <w:rsid w:val="00D81337"/>
    <w:rsid w:val="00D8227E"/>
    <w:rsid w:val="00D872B1"/>
    <w:rsid w:val="00D93431"/>
    <w:rsid w:val="00D9346A"/>
    <w:rsid w:val="00DA1EDE"/>
    <w:rsid w:val="00DA292F"/>
    <w:rsid w:val="00DB7CEE"/>
    <w:rsid w:val="00DD70AD"/>
    <w:rsid w:val="00DE4CCD"/>
    <w:rsid w:val="00DE6AC8"/>
    <w:rsid w:val="00E16874"/>
    <w:rsid w:val="00E17B58"/>
    <w:rsid w:val="00E278F1"/>
    <w:rsid w:val="00E31289"/>
    <w:rsid w:val="00E41F3D"/>
    <w:rsid w:val="00E42A0D"/>
    <w:rsid w:val="00E72646"/>
    <w:rsid w:val="00E74557"/>
    <w:rsid w:val="00E7664A"/>
    <w:rsid w:val="00E80BDA"/>
    <w:rsid w:val="00E825C3"/>
    <w:rsid w:val="00E83D7E"/>
    <w:rsid w:val="00EA2392"/>
    <w:rsid w:val="00EA28B3"/>
    <w:rsid w:val="00EA48EF"/>
    <w:rsid w:val="00EB30B5"/>
    <w:rsid w:val="00EB482A"/>
    <w:rsid w:val="00EC3D91"/>
    <w:rsid w:val="00EC4DCB"/>
    <w:rsid w:val="00ED019E"/>
    <w:rsid w:val="00ED4A72"/>
    <w:rsid w:val="00ED5A94"/>
    <w:rsid w:val="00ED6CE0"/>
    <w:rsid w:val="00EE47C6"/>
    <w:rsid w:val="00EE49E2"/>
    <w:rsid w:val="00EF16CA"/>
    <w:rsid w:val="00EF3F0B"/>
    <w:rsid w:val="00EF4C68"/>
    <w:rsid w:val="00F03028"/>
    <w:rsid w:val="00F04CA6"/>
    <w:rsid w:val="00F12C43"/>
    <w:rsid w:val="00F17FC2"/>
    <w:rsid w:val="00F2341A"/>
    <w:rsid w:val="00F33039"/>
    <w:rsid w:val="00F34D10"/>
    <w:rsid w:val="00F45CE2"/>
    <w:rsid w:val="00F51DEC"/>
    <w:rsid w:val="00F52DA7"/>
    <w:rsid w:val="00F55F84"/>
    <w:rsid w:val="00F5787C"/>
    <w:rsid w:val="00F57A8E"/>
    <w:rsid w:val="00F763E7"/>
    <w:rsid w:val="00F84AFC"/>
    <w:rsid w:val="00F91C0D"/>
    <w:rsid w:val="00F94349"/>
    <w:rsid w:val="00F94E4B"/>
    <w:rsid w:val="00FA4253"/>
    <w:rsid w:val="00FB07FA"/>
    <w:rsid w:val="00FB5FC0"/>
    <w:rsid w:val="00FB62C8"/>
    <w:rsid w:val="00FC1756"/>
    <w:rsid w:val="00FE0A6D"/>
    <w:rsid w:val="00FE31C8"/>
    <w:rsid w:val="00FF52AB"/>
    <w:rsid w:val="00FF55C6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8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rsid w:val="002108D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08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2108DD"/>
    <w:rPr>
      <w:sz w:val="20"/>
      <w:szCs w:val="20"/>
    </w:rPr>
  </w:style>
  <w:style w:type="table" w:styleId="a7">
    <w:name w:val="Table Grid"/>
    <w:basedOn w:val="a1"/>
    <w:uiPriority w:val="59"/>
    <w:rsid w:val="002108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10C6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8">
    <w:name w:val="Light Shading"/>
    <w:basedOn w:val="a1"/>
    <w:uiPriority w:val="60"/>
    <w:rsid w:val="00C10C6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List Accent 1"/>
    <w:basedOn w:val="a1"/>
    <w:uiPriority w:val="61"/>
    <w:rsid w:val="00ED4A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9">
    <w:name w:val="Hyperlink"/>
    <w:basedOn w:val="a0"/>
    <w:uiPriority w:val="99"/>
    <w:semiHidden/>
    <w:unhideWhenUsed/>
    <w:rsid w:val="009E13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E1312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9E1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34E0-DEA0-4C8E-8DBA-13D65C80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140</Words>
  <Characters>798</Characters>
  <Application>Microsoft Office Word</Application>
  <DocSecurity>0</DocSecurity>
  <Lines>6</Lines>
  <Paragraphs>1</Paragraphs>
  <ScaleCrop>false</ScaleCrop>
  <Company>Pfizer Inc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 : 2012/11/25</dc:title>
  <dc:subject/>
  <dc:creator>FUHYJ</dc:creator>
  <cp:keywords/>
  <cp:lastModifiedBy>User</cp:lastModifiedBy>
  <cp:revision>19</cp:revision>
  <cp:lastPrinted>2015-05-05T05:17:00Z</cp:lastPrinted>
  <dcterms:created xsi:type="dcterms:W3CDTF">2015-05-04T02:44:00Z</dcterms:created>
  <dcterms:modified xsi:type="dcterms:W3CDTF">2015-05-06T02:49:00Z</dcterms:modified>
</cp:coreProperties>
</file>